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372AC" w14:paraId="45E5ED3A" w14:textId="77777777">
        <w:trPr>
          <w:trHeight w:val="403"/>
          <w:jc w:val="center"/>
        </w:trPr>
        <w:tc>
          <w:tcPr>
            <w:tcW w:w="2592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4DE757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D</w:t>
            </w:r>
          </w:p>
        </w:tc>
        <w:tc>
          <w:tcPr>
            <w:tcW w:w="2592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B0D1F7" w14:textId="77777777" w:rsidR="008372AC" w:rsidRDefault="00B24886">
            <w:pPr>
              <w:spacing w:after="0"/>
              <w:jc w:val="center"/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2592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73D702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S</w:t>
            </w:r>
          </w:p>
        </w:tc>
        <w:tc>
          <w:tcPr>
            <w:tcW w:w="2592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0C3F51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C</w:t>
            </w:r>
          </w:p>
        </w:tc>
      </w:tr>
    </w:tbl>
    <w:p w14:paraId="20CAAC01" w14:textId="77777777" w:rsidR="008372AC" w:rsidRDefault="00B24886">
      <w:pPr>
        <w:spacing w:before="680" w:after="120"/>
        <w:jc w:val="center"/>
      </w:pPr>
      <w:r>
        <w:rPr>
          <w:rFonts w:ascii="Aptos Display" w:hAnsi="Aptos Display"/>
          <w:b/>
          <w:sz w:val="64"/>
        </w:rPr>
        <w:t>COMMUNICATION THAT WORKS</w:t>
      </w:r>
    </w:p>
    <w:p w14:paraId="1A35655A" w14:textId="77777777" w:rsidR="008372AC" w:rsidRDefault="00B24886">
      <w:pPr>
        <w:jc w:val="center"/>
      </w:pPr>
      <w:r>
        <w:rPr>
          <w:color w:val="5B6B7A"/>
          <w:sz w:val="34"/>
        </w:rPr>
        <w:t>Using DISC to Strengthen Housing Authority Boards</w:t>
      </w:r>
    </w:p>
    <w:p w14:paraId="0D7DF003" w14:textId="77777777" w:rsidR="008372AC" w:rsidRDefault="008372A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372AC" w14:paraId="03419139" w14:textId="77777777">
        <w:trPr>
          <w:jc w:val="center"/>
        </w:trPr>
        <w:tc>
          <w:tcPr>
            <w:tcW w:w="2592" w:type="dxa"/>
            <w:shd w:val="clear" w:color="auto" w:fill="F04452"/>
            <w:tcMar>
              <w:top w:w="180" w:type="dxa"/>
              <w:left w:w="70" w:type="dxa"/>
              <w:bottom w:w="180" w:type="dxa"/>
              <w:right w:w="70" w:type="dxa"/>
            </w:tcMar>
          </w:tcPr>
          <w:p w14:paraId="336D4D0D" w14:textId="77777777" w:rsidR="008372AC" w:rsidRDefault="00B24886">
            <w:pPr>
              <w:jc w:val="center"/>
            </w:pPr>
            <w:r>
              <w:rPr>
                <w:b/>
                <w:color w:val="FFFFFF"/>
                <w:sz w:val="68"/>
              </w:rPr>
              <w:t>D</w:t>
            </w:r>
            <w:r>
              <w:rPr>
                <w:b/>
                <w:color w:val="FFFFFF"/>
                <w:sz w:val="68"/>
              </w:rPr>
              <w:br/>
            </w:r>
            <w:r>
              <w:rPr>
                <w:b/>
                <w:color w:val="FFFFFF"/>
                <w:sz w:val="18"/>
              </w:rPr>
              <w:t>RESULTS</w:t>
            </w:r>
          </w:p>
        </w:tc>
        <w:tc>
          <w:tcPr>
            <w:tcW w:w="2592" w:type="dxa"/>
            <w:shd w:val="clear" w:color="auto" w:fill="FFD33D"/>
            <w:tcMar>
              <w:top w:w="180" w:type="dxa"/>
              <w:left w:w="70" w:type="dxa"/>
              <w:bottom w:w="180" w:type="dxa"/>
              <w:right w:w="70" w:type="dxa"/>
            </w:tcMar>
          </w:tcPr>
          <w:p w14:paraId="0331BAC7" w14:textId="77777777" w:rsidR="008372AC" w:rsidRDefault="00B24886">
            <w:pPr>
              <w:jc w:val="center"/>
            </w:pPr>
            <w:r>
              <w:rPr>
                <w:b/>
                <w:sz w:val="68"/>
              </w:rPr>
              <w:t>I</w:t>
            </w:r>
            <w:r>
              <w:rPr>
                <w:b/>
                <w:sz w:val="68"/>
              </w:rPr>
              <w:br/>
            </w:r>
            <w:r>
              <w:rPr>
                <w:b/>
                <w:sz w:val="18"/>
              </w:rPr>
              <w:t>PEOPLE</w:t>
            </w:r>
          </w:p>
        </w:tc>
        <w:tc>
          <w:tcPr>
            <w:tcW w:w="2592" w:type="dxa"/>
            <w:shd w:val="clear" w:color="auto" w:fill="42C77A"/>
            <w:tcMar>
              <w:top w:w="180" w:type="dxa"/>
              <w:left w:w="70" w:type="dxa"/>
              <w:bottom w:w="180" w:type="dxa"/>
              <w:right w:w="70" w:type="dxa"/>
            </w:tcMar>
          </w:tcPr>
          <w:p w14:paraId="25D7099C" w14:textId="77777777" w:rsidR="008372AC" w:rsidRDefault="00B24886">
            <w:pPr>
              <w:jc w:val="center"/>
            </w:pPr>
            <w:r>
              <w:rPr>
                <w:b/>
                <w:color w:val="FFFFFF"/>
                <w:sz w:val="68"/>
              </w:rPr>
              <w:t>S</w:t>
            </w:r>
            <w:r>
              <w:rPr>
                <w:b/>
                <w:color w:val="FFFFFF"/>
                <w:sz w:val="68"/>
              </w:rPr>
              <w:br/>
            </w:r>
            <w:r>
              <w:rPr>
                <w:b/>
                <w:color w:val="FFFFFF"/>
                <w:sz w:val="18"/>
              </w:rPr>
              <w:t>SUPPORT</w:t>
            </w:r>
          </w:p>
        </w:tc>
        <w:tc>
          <w:tcPr>
            <w:tcW w:w="2592" w:type="dxa"/>
            <w:shd w:val="clear" w:color="auto" w:fill="2E86DE"/>
            <w:tcMar>
              <w:top w:w="180" w:type="dxa"/>
              <w:left w:w="70" w:type="dxa"/>
              <w:bottom w:w="180" w:type="dxa"/>
              <w:right w:w="70" w:type="dxa"/>
            </w:tcMar>
          </w:tcPr>
          <w:p w14:paraId="45986AAF" w14:textId="77777777" w:rsidR="008372AC" w:rsidRDefault="00B24886">
            <w:pPr>
              <w:jc w:val="center"/>
            </w:pPr>
            <w:r>
              <w:rPr>
                <w:b/>
                <w:color w:val="FFFFFF"/>
                <w:sz w:val="68"/>
              </w:rPr>
              <w:t>C</w:t>
            </w:r>
            <w:r>
              <w:rPr>
                <w:b/>
                <w:color w:val="FFFFFF"/>
                <w:sz w:val="68"/>
              </w:rPr>
              <w:br/>
            </w:r>
            <w:r>
              <w:rPr>
                <w:b/>
                <w:color w:val="FFFFFF"/>
                <w:sz w:val="18"/>
              </w:rPr>
              <w:t>EVIDENCE</w:t>
            </w:r>
          </w:p>
        </w:tc>
      </w:tr>
    </w:tbl>
    <w:p w14:paraId="056CDC6D" w14:textId="77777777" w:rsidR="008372AC" w:rsidRDefault="008372AC"/>
    <w:p w14:paraId="3C50F53A" w14:textId="77777777" w:rsidR="008372AC" w:rsidRPr="00103BF7" w:rsidRDefault="00B24886">
      <w:pPr>
        <w:jc w:val="center"/>
        <w:rPr>
          <w:sz w:val="32"/>
          <w:szCs w:val="32"/>
        </w:rPr>
      </w:pPr>
      <w:r w:rsidRPr="00103BF7">
        <w:rPr>
          <w:b/>
          <w:sz w:val="32"/>
          <w:szCs w:val="32"/>
        </w:rPr>
        <w:t>HOUSING AUTHORITY BOARD PARTICIPANT WORKBOOK</w:t>
      </w:r>
    </w:p>
    <w:p w14:paraId="08DC8250" w14:textId="77777777" w:rsidR="008372AC" w:rsidRPr="00103BF7" w:rsidRDefault="008372AC">
      <w:pPr>
        <w:rPr>
          <w:sz w:val="32"/>
          <w:szCs w:val="32"/>
        </w:rPr>
      </w:pPr>
    </w:p>
    <w:p w14:paraId="0E7FEFDD" w14:textId="77777777" w:rsidR="008372AC" w:rsidRPr="00103BF7" w:rsidRDefault="00B24886">
      <w:pPr>
        <w:spacing w:after="280"/>
        <w:rPr>
          <w:sz w:val="32"/>
          <w:szCs w:val="32"/>
        </w:rPr>
      </w:pPr>
      <w:r w:rsidRPr="00103BF7">
        <w:rPr>
          <w:b/>
          <w:sz w:val="32"/>
          <w:szCs w:val="32"/>
        </w:rPr>
        <w:t xml:space="preserve">Participant Name:  </w:t>
      </w:r>
      <w:r w:rsidRPr="00103BF7">
        <w:rPr>
          <w:sz w:val="32"/>
          <w:szCs w:val="32"/>
        </w:rPr>
        <w:t>__________________________________________________________</w:t>
      </w:r>
    </w:p>
    <w:p w14:paraId="5D21989F" w14:textId="77777777" w:rsidR="008372AC" w:rsidRPr="00103BF7" w:rsidRDefault="00B24886">
      <w:pPr>
        <w:spacing w:after="280"/>
        <w:rPr>
          <w:sz w:val="32"/>
          <w:szCs w:val="32"/>
        </w:rPr>
      </w:pPr>
      <w:r w:rsidRPr="00103BF7">
        <w:rPr>
          <w:b/>
          <w:sz w:val="32"/>
          <w:szCs w:val="32"/>
        </w:rPr>
        <w:t xml:space="preserve">Housing Authority or Organization:  </w:t>
      </w:r>
      <w:r w:rsidRPr="00103BF7">
        <w:rPr>
          <w:sz w:val="32"/>
          <w:szCs w:val="32"/>
        </w:rPr>
        <w:t>__________________________________________________________</w:t>
      </w:r>
    </w:p>
    <w:p w14:paraId="6CE8F376" w14:textId="77777777" w:rsidR="008372AC" w:rsidRPr="00103BF7" w:rsidRDefault="00B24886">
      <w:pPr>
        <w:spacing w:after="280"/>
        <w:rPr>
          <w:sz w:val="32"/>
          <w:szCs w:val="32"/>
        </w:rPr>
      </w:pPr>
      <w:r w:rsidRPr="00103BF7">
        <w:rPr>
          <w:b/>
          <w:sz w:val="32"/>
          <w:szCs w:val="32"/>
        </w:rPr>
        <w:t xml:space="preserve">Workshop Date:  </w:t>
      </w:r>
      <w:r w:rsidRPr="00103BF7">
        <w:rPr>
          <w:sz w:val="32"/>
          <w:szCs w:val="32"/>
        </w:rPr>
        <w:t>__________________________________________________________</w:t>
      </w:r>
    </w:p>
    <w:p w14:paraId="3FD0DEB1" w14:textId="77777777" w:rsidR="008372AC" w:rsidRDefault="00B24886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372AC" w14:paraId="02C0483B" w14:textId="77777777">
        <w:trPr>
          <w:trHeight w:val="403"/>
          <w:jc w:val="center"/>
        </w:trPr>
        <w:tc>
          <w:tcPr>
            <w:tcW w:w="2592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FC0AA3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lastRenderedPageBreak/>
              <w:t>D</w:t>
            </w:r>
          </w:p>
        </w:tc>
        <w:tc>
          <w:tcPr>
            <w:tcW w:w="2592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30DCFE" w14:textId="77777777" w:rsidR="008372AC" w:rsidRDefault="00B24886">
            <w:pPr>
              <w:spacing w:after="0"/>
              <w:jc w:val="center"/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2592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9AC494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S</w:t>
            </w:r>
          </w:p>
        </w:tc>
        <w:tc>
          <w:tcPr>
            <w:tcW w:w="2592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744678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C</w:t>
            </w:r>
          </w:p>
        </w:tc>
      </w:tr>
    </w:tbl>
    <w:p w14:paraId="259FC2B9" w14:textId="77777777" w:rsidR="008372AC" w:rsidRDefault="00B24886">
      <w:pPr>
        <w:pStyle w:val="Heading1"/>
      </w:pPr>
      <w:r>
        <w:rPr>
          <w:color w:val="42C77A"/>
        </w:rPr>
        <w:t>How to Use This Workbook</w:t>
      </w:r>
    </w:p>
    <w:p w14:paraId="7CFDEB07" w14:textId="77777777" w:rsidR="008372AC" w:rsidRPr="00103BF7" w:rsidRDefault="00B24886">
      <w:pPr>
        <w:rPr>
          <w:sz w:val="32"/>
          <w:szCs w:val="32"/>
        </w:rPr>
      </w:pPr>
      <w:r w:rsidRPr="00103BF7">
        <w:rPr>
          <w:i/>
          <w:color w:val="5B6B7A"/>
          <w:sz w:val="32"/>
          <w:szCs w:val="32"/>
        </w:rPr>
        <w:t>Follow the presentation, capture your own observations, and leave with one clear next step.</w:t>
      </w:r>
    </w:p>
    <w:p w14:paraId="342E68C0" w14:textId="77777777" w:rsidR="008372AC" w:rsidRPr="00103BF7" w:rsidRDefault="00B24886">
      <w:pPr>
        <w:pStyle w:val="Heading2"/>
        <w:rPr>
          <w:sz w:val="32"/>
          <w:szCs w:val="32"/>
        </w:rPr>
      </w:pPr>
      <w:r w:rsidRPr="00103BF7">
        <w:rPr>
          <w:color w:val="42C77A"/>
          <w:sz w:val="32"/>
          <w:szCs w:val="32"/>
        </w:rPr>
        <w:t>Workshop Outcomes</w:t>
      </w:r>
    </w:p>
    <w:p w14:paraId="7375554E" w14:textId="77777777" w:rsidR="008372AC" w:rsidRPr="00103BF7" w:rsidRDefault="00B24886">
      <w:pPr>
        <w:spacing w:after="100"/>
        <w:rPr>
          <w:sz w:val="32"/>
          <w:szCs w:val="32"/>
        </w:rPr>
      </w:pPr>
      <w:r w:rsidRPr="00103BF7">
        <w:rPr>
          <w:sz w:val="32"/>
          <w:szCs w:val="32"/>
        </w:rPr>
        <w:t>☐</w:t>
      </w:r>
      <w:r w:rsidRPr="00103BF7">
        <w:rPr>
          <w:sz w:val="32"/>
          <w:szCs w:val="32"/>
        </w:rPr>
        <w:t xml:space="preserve">  Recognize the four DISC communication styles.</w:t>
      </w:r>
    </w:p>
    <w:p w14:paraId="77567D14" w14:textId="77777777" w:rsidR="008372AC" w:rsidRPr="00103BF7" w:rsidRDefault="00B24886">
      <w:pPr>
        <w:spacing w:after="100"/>
        <w:rPr>
          <w:sz w:val="32"/>
          <w:szCs w:val="32"/>
        </w:rPr>
      </w:pPr>
      <w:r w:rsidRPr="00103BF7">
        <w:rPr>
          <w:sz w:val="32"/>
          <w:szCs w:val="32"/>
        </w:rPr>
        <w:t>☐</w:t>
      </w:r>
      <w:r w:rsidRPr="00103BF7">
        <w:rPr>
          <w:sz w:val="32"/>
          <w:szCs w:val="32"/>
        </w:rPr>
        <w:t xml:space="preserve">  Adapt a message for different board members.</w:t>
      </w:r>
    </w:p>
    <w:p w14:paraId="4C097043" w14:textId="77777777" w:rsidR="008372AC" w:rsidRPr="00103BF7" w:rsidRDefault="00B24886">
      <w:pPr>
        <w:spacing w:after="100"/>
        <w:rPr>
          <w:sz w:val="32"/>
          <w:szCs w:val="32"/>
        </w:rPr>
      </w:pPr>
      <w:r w:rsidRPr="00103BF7">
        <w:rPr>
          <w:sz w:val="32"/>
          <w:szCs w:val="32"/>
        </w:rPr>
        <w:t>☐</w:t>
      </w:r>
      <w:r w:rsidRPr="00103BF7">
        <w:rPr>
          <w:sz w:val="32"/>
          <w:szCs w:val="32"/>
        </w:rPr>
        <w:t xml:space="preserve">  Keep board and staff communication within governance roles.</w:t>
      </w:r>
    </w:p>
    <w:p w14:paraId="212487E5" w14:textId="77777777" w:rsidR="008372AC" w:rsidRPr="00103BF7" w:rsidRDefault="00B24886">
      <w:pPr>
        <w:spacing w:after="100"/>
        <w:rPr>
          <w:sz w:val="32"/>
          <w:szCs w:val="32"/>
        </w:rPr>
      </w:pPr>
      <w:r w:rsidRPr="00103BF7">
        <w:rPr>
          <w:sz w:val="32"/>
          <w:szCs w:val="32"/>
        </w:rPr>
        <w:t>☐</w:t>
      </w:r>
      <w:r w:rsidRPr="00103BF7">
        <w:rPr>
          <w:sz w:val="32"/>
          <w:szCs w:val="32"/>
        </w:rPr>
        <w:t xml:space="preserve">  Handle disagreement without damaging trust.</w:t>
      </w:r>
    </w:p>
    <w:p w14:paraId="117E0F98" w14:textId="77777777" w:rsidR="008372AC" w:rsidRPr="00103BF7" w:rsidRDefault="00B24886">
      <w:pPr>
        <w:spacing w:after="100"/>
        <w:rPr>
          <w:sz w:val="32"/>
          <w:szCs w:val="32"/>
        </w:rPr>
      </w:pPr>
      <w:r w:rsidRPr="00103BF7">
        <w:rPr>
          <w:sz w:val="32"/>
          <w:szCs w:val="32"/>
        </w:rPr>
        <w:t>☐</w:t>
      </w:r>
      <w:r w:rsidRPr="00103BF7">
        <w:rPr>
          <w:sz w:val="32"/>
          <w:szCs w:val="32"/>
        </w:rPr>
        <w:t xml:space="preserve">  Choose one communication practice to strengthen.</w:t>
      </w:r>
    </w:p>
    <w:p w14:paraId="2C2904EC" w14:textId="7148C096" w:rsidR="008372AC" w:rsidRPr="00103BF7" w:rsidRDefault="008372AC">
      <w:pPr>
        <w:pStyle w:val="Heading2"/>
        <w:rPr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84"/>
        <w:gridCol w:w="8352"/>
      </w:tblGrid>
      <w:tr w:rsidR="008372AC" w:rsidRPr="00103BF7" w14:paraId="6CCC0EEF" w14:textId="77777777">
        <w:trPr>
          <w:tblHeader/>
          <w:jc w:val="center"/>
        </w:trPr>
        <w:tc>
          <w:tcPr>
            <w:tcW w:w="1584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AEAF3F" w14:textId="77777777" w:rsidR="008372AC" w:rsidRPr="00103BF7" w:rsidRDefault="00B24886">
            <w:pPr>
              <w:jc w:val="center"/>
              <w:rPr>
                <w:sz w:val="32"/>
                <w:szCs w:val="32"/>
              </w:rPr>
            </w:pPr>
            <w:r w:rsidRPr="00103BF7">
              <w:rPr>
                <w:b/>
                <w:color w:val="FFFFFF"/>
                <w:sz w:val="32"/>
                <w:szCs w:val="32"/>
              </w:rPr>
              <w:t>Time</w:t>
            </w:r>
          </w:p>
        </w:tc>
        <w:tc>
          <w:tcPr>
            <w:tcW w:w="8352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85D1BD" w14:textId="77777777" w:rsidR="008372AC" w:rsidRPr="00103BF7" w:rsidRDefault="00B24886">
            <w:pPr>
              <w:jc w:val="center"/>
              <w:rPr>
                <w:sz w:val="32"/>
                <w:szCs w:val="32"/>
              </w:rPr>
            </w:pPr>
            <w:r w:rsidRPr="00103BF7">
              <w:rPr>
                <w:b/>
                <w:color w:val="FFFFFF"/>
                <w:sz w:val="32"/>
                <w:szCs w:val="32"/>
              </w:rPr>
              <w:t>Conversation</w:t>
            </w:r>
          </w:p>
        </w:tc>
      </w:tr>
      <w:tr w:rsidR="008372AC" w:rsidRPr="00103BF7" w14:paraId="1D906E75" w14:textId="77777777">
        <w:trPr>
          <w:jc w:val="center"/>
        </w:trPr>
        <w:tc>
          <w:tcPr>
            <w:tcW w:w="15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65C768" w14:textId="77777777" w:rsidR="008372AC" w:rsidRPr="00103BF7" w:rsidRDefault="00B24886">
            <w:pPr>
              <w:rPr>
                <w:sz w:val="32"/>
                <w:szCs w:val="32"/>
              </w:rPr>
            </w:pPr>
            <w:r w:rsidRPr="00103BF7">
              <w:rPr>
                <w:sz w:val="32"/>
                <w:szCs w:val="32"/>
              </w:rPr>
              <w:t>0–10</w:t>
            </w:r>
          </w:p>
        </w:tc>
        <w:tc>
          <w:tcPr>
            <w:tcW w:w="83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9FBFDE" w14:textId="77777777" w:rsidR="008372AC" w:rsidRPr="00103BF7" w:rsidRDefault="00B24886">
            <w:pPr>
              <w:rPr>
                <w:sz w:val="32"/>
                <w:szCs w:val="32"/>
              </w:rPr>
            </w:pPr>
            <w:r w:rsidRPr="00103BF7">
              <w:rPr>
                <w:sz w:val="32"/>
                <w:szCs w:val="32"/>
              </w:rPr>
              <w:t>Communication as governance</w:t>
            </w:r>
          </w:p>
        </w:tc>
      </w:tr>
      <w:tr w:rsidR="008372AC" w:rsidRPr="00103BF7" w14:paraId="1F78D78B" w14:textId="77777777">
        <w:trPr>
          <w:jc w:val="center"/>
        </w:trPr>
        <w:tc>
          <w:tcPr>
            <w:tcW w:w="1584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EA4AEE" w14:textId="77777777" w:rsidR="008372AC" w:rsidRPr="00103BF7" w:rsidRDefault="00B24886">
            <w:pPr>
              <w:rPr>
                <w:sz w:val="32"/>
                <w:szCs w:val="32"/>
              </w:rPr>
            </w:pPr>
            <w:r w:rsidRPr="00103BF7">
              <w:rPr>
                <w:sz w:val="32"/>
                <w:szCs w:val="32"/>
              </w:rPr>
              <w:t>10–20</w:t>
            </w:r>
          </w:p>
        </w:tc>
        <w:tc>
          <w:tcPr>
            <w:tcW w:w="835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4970CA" w14:textId="77777777" w:rsidR="008372AC" w:rsidRPr="00103BF7" w:rsidRDefault="00B24886">
            <w:pPr>
              <w:rPr>
                <w:sz w:val="32"/>
                <w:szCs w:val="32"/>
              </w:rPr>
            </w:pPr>
            <w:r w:rsidRPr="00103BF7">
              <w:rPr>
                <w:sz w:val="32"/>
                <w:szCs w:val="32"/>
              </w:rPr>
              <w:t>Where boards get stuck</w:t>
            </w:r>
          </w:p>
        </w:tc>
      </w:tr>
      <w:tr w:rsidR="008372AC" w:rsidRPr="00103BF7" w14:paraId="3B7F9639" w14:textId="77777777">
        <w:trPr>
          <w:jc w:val="center"/>
        </w:trPr>
        <w:tc>
          <w:tcPr>
            <w:tcW w:w="15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F1A105" w14:textId="77777777" w:rsidR="008372AC" w:rsidRPr="00103BF7" w:rsidRDefault="00B24886">
            <w:pPr>
              <w:rPr>
                <w:sz w:val="32"/>
                <w:szCs w:val="32"/>
              </w:rPr>
            </w:pPr>
            <w:r w:rsidRPr="00103BF7">
              <w:rPr>
                <w:sz w:val="32"/>
                <w:szCs w:val="32"/>
              </w:rPr>
              <w:t>20–40</w:t>
            </w:r>
          </w:p>
        </w:tc>
        <w:tc>
          <w:tcPr>
            <w:tcW w:w="83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BB3F7E" w14:textId="77777777" w:rsidR="008372AC" w:rsidRPr="00103BF7" w:rsidRDefault="00B24886">
            <w:pPr>
              <w:rPr>
                <w:sz w:val="32"/>
                <w:szCs w:val="32"/>
              </w:rPr>
            </w:pPr>
            <w:r w:rsidRPr="00103BF7">
              <w:rPr>
                <w:sz w:val="32"/>
                <w:szCs w:val="32"/>
              </w:rPr>
              <w:t>DISC basics</w:t>
            </w:r>
          </w:p>
        </w:tc>
      </w:tr>
      <w:tr w:rsidR="008372AC" w:rsidRPr="00103BF7" w14:paraId="5999E5F5" w14:textId="77777777">
        <w:trPr>
          <w:jc w:val="center"/>
        </w:trPr>
        <w:tc>
          <w:tcPr>
            <w:tcW w:w="1584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B2CD31" w14:textId="77777777" w:rsidR="008372AC" w:rsidRPr="00103BF7" w:rsidRDefault="00B24886">
            <w:pPr>
              <w:rPr>
                <w:sz w:val="32"/>
                <w:szCs w:val="32"/>
              </w:rPr>
            </w:pPr>
            <w:r w:rsidRPr="00103BF7">
              <w:rPr>
                <w:sz w:val="32"/>
                <w:szCs w:val="32"/>
              </w:rPr>
              <w:t>40–55</w:t>
            </w:r>
          </w:p>
        </w:tc>
        <w:tc>
          <w:tcPr>
            <w:tcW w:w="835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76AB63" w14:textId="77777777" w:rsidR="008372AC" w:rsidRPr="00103BF7" w:rsidRDefault="00B24886">
            <w:pPr>
              <w:rPr>
                <w:sz w:val="32"/>
                <w:szCs w:val="32"/>
              </w:rPr>
            </w:pPr>
            <w:r w:rsidRPr="00103BF7">
              <w:rPr>
                <w:sz w:val="32"/>
                <w:szCs w:val="32"/>
              </w:rPr>
              <w:t>DISC in the boardroom</w:t>
            </w:r>
          </w:p>
        </w:tc>
      </w:tr>
      <w:tr w:rsidR="008372AC" w:rsidRPr="00103BF7" w14:paraId="56A60447" w14:textId="77777777">
        <w:trPr>
          <w:jc w:val="center"/>
        </w:trPr>
        <w:tc>
          <w:tcPr>
            <w:tcW w:w="15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17BE8D" w14:textId="77777777" w:rsidR="008372AC" w:rsidRPr="00103BF7" w:rsidRDefault="00B24886">
            <w:pPr>
              <w:rPr>
                <w:sz w:val="32"/>
                <w:szCs w:val="32"/>
              </w:rPr>
            </w:pPr>
            <w:r w:rsidRPr="00103BF7">
              <w:rPr>
                <w:sz w:val="32"/>
                <w:szCs w:val="32"/>
              </w:rPr>
              <w:t>55–68</w:t>
            </w:r>
          </w:p>
        </w:tc>
        <w:tc>
          <w:tcPr>
            <w:tcW w:w="83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F5D2D5" w14:textId="77777777" w:rsidR="008372AC" w:rsidRPr="00103BF7" w:rsidRDefault="00B24886">
            <w:pPr>
              <w:rPr>
                <w:sz w:val="32"/>
                <w:szCs w:val="32"/>
              </w:rPr>
            </w:pPr>
            <w:r w:rsidRPr="00103BF7">
              <w:rPr>
                <w:sz w:val="32"/>
                <w:szCs w:val="32"/>
              </w:rPr>
              <w:t>Board and Executive Director</w:t>
            </w:r>
          </w:p>
        </w:tc>
      </w:tr>
      <w:tr w:rsidR="008372AC" w:rsidRPr="00103BF7" w14:paraId="7300D230" w14:textId="77777777">
        <w:trPr>
          <w:jc w:val="center"/>
        </w:trPr>
        <w:tc>
          <w:tcPr>
            <w:tcW w:w="1584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FF0989" w14:textId="77777777" w:rsidR="008372AC" w:rsidRPr="00103BF7" w:rsidRDefault="00B24886">
            <w:pPr>
              <w:rPr>
                <w:sz w:val="32"/>
                <w:szCs w:val="32"/>
              </w:rPr>
            </w:pPr>
            <w:r w:rsidRPr="00103BF7">
              <w:rPr>
                <w:sz w:val="32"/>
                <w:szCs w:val="32"/>
              </w:rPr>
              <w:t>68–80</w:t>
            </w:r>
          </w:p>
        </w:tc>
        <w:tc>
          <w:tcPr>
            <w:tcW w:w="835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1D9C46" w14:textId="77777777" w:rsidR="008372AC" w:rsidRPr="00103BF7" w:rsidRDefault="00B24886">
            <w:pPr>
              <w:rPr>
                <w:sz w:val="32"/>
                <w:szCs w:val="32"/>
              </w:rPr>
            </w:pPr>
            <w:r w:rsidRPr="00103BF7">
              <w:rPr>
                <w:sz w:val="32"/>
                <w:szCs w:val="32"/>
              </w:rPr>
              <w:t>Conflict practice</w:t>
            </w:r>
          </w:p>
        </w:tc>
      </w:tr>
      <w:tr w:rsidR="008372AC" w:rsidRPr="00103BF7" w14:paraId="5D60DF02" w14:textId="77777777">
        <w:trPr>
          <w:jc w:val="center"/>
        </w:trPr>
        <w:tc>
          <w:tcPr>
            <w:tcW w:w="15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8C7473" w14:textId="77777777" w:rsidR="008372AC" w:rsidRPr="00103BF7" w:rsidRDefault="00B24886">
            <w:pPr>
              <w:rPr>
                <w:sz w:val="32"/>
                <w:szCs w:val="32"/>
              </w:rPr>
            </w:pPr>
            <w:r w:rsidRPr="00103BF7">
              <w:rPr>
                <w:sz w:val="32"/>
                <w:szCs w:val="32"/>
              </w:rPr>
              <w:t>80–90</w:t>
            </w:r>
          </w:p>
        </w:tc>
        <w:tc>
          <w:tcPr>
            <w:tcW w:w="83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5C20BF" w14:textId="77777777" w:rsidR="008372AC" w:rsidRPr="00103BF7" w:rsidRDefault="00B24886">
            <w:pPr>
              <w:rPr>
                <w:sz w:val="32"/>
                <w:szCs w:val="32"/>
              </w:rPr>
            </w:pPr>
            <w:r w:rsidRPr="00103BF7">
              <w:rPr>
                <w:sz w:val="32"/>
                <w:szCs w:val="32"/>
              </w:rPr>
              <w:t>Board commitments</w:t>
            </w:r>
          </w:p>
        </w:tc>
      </w:tr>
    </w:tbl>
    <w:p w14:paraId="685827B9" w14:textId="77777777" w:rsidR="008372AC" w:rsidRPr="00103BF7" w:rsidRDefault="008372AC">
      <w:pPr>
        <w:spacing w:after="0"/>
        <w:rPr>
          <w:sz w:val="32"/>
          <w:szCs w:val="32"/>
        </w:rPr>
      </w:pPr>
    </w:p>
    <w:p w14:paraId="18F8D68D" w14:textId="77777777" w:rsidR="008372AC" w:rsidRDefault="00B24886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372AC" w14:paraId="59FF0C64" w14:textId="77777777">
        <w:trPr>
          <w:trHeight w:val="403"/>
          <w:jc w:val="center"/>
        </w:trPr>
        <w:tc>
          <w:tcPr>
            <w:tcW w:w="2592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4B99BE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lastRenderedPageBreak/>
              <w:t>D</w:t>
            </w:r>
          </w:p>
        </w:tc>
        <w:tc>
          <w:tcPr>
            <w:tcW w:w="2592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55E28A" w14:textId="77777777" w:rsidR="008372AC" w:rsidRDefault="00B24886">
            <w:pPr>
              <w:spacing w:after="0"/>
              <w:jc w:val="center"/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2592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E0C424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S</w:t>
            </w:r>
          </w:p>
        </w:tc>
        <w:tc>
          <w:tcPr>
            <w:tcW w:w="2592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D1643A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C</w:t>
            </w:r>
          </w:p>
        </w:tc>
      </w:tr>
    </w:tbl>
    <w:p w14:paraId="288B33F8" w14:textId="77777777" w:rsidR="008372AC" w:rsidRDefault="00B24886">
      <w:pPr>
        <w:pStyle w:val="Heading1"/>
      </w:pPr>
      <w:r>
        <w:rPr>
          <w:color w:val="F04452"/>
        </w:rPr>
        <w:t>Opening Reflection and Temperature Check</w:t>
      </w:r>
    </w:p>
    <w:p w14:paraId="0AD79D04" w14:textId="77777777" w:rsidR="008372AC" w:rsidRPr="00430E8D" w:rsidRDefault="00B24886">
      <w:pPr>
        <w:pStyle w:val="Heading2"/>
        <w:rPr>
          <w:sz w:val="32"/>
          <w:szCs w:val="32"/>
        </w:rPr>
      </w:pPr>
      <w:r w:rsidRPr="00430E8D">
        <w:rPr>
          <w:color w:val="F04452"/>
          <w:sz w:val="32"/>
          <w:szCs w:val="32"/>
        </w:rPr>
        <w:t>Strong Board Communication</w:t>
      </w:r>
    </w:p>
    <w:p w14:paraId="0CAF5362" w14:textId="77777777" w:rsidR="008372AC" w:rsidRPr="00430E8D" w:rsidRDefault="00B24886">
      <w:pPr>
        <w:rPr>
          <w:sz w:val="32"/>
          <w:szCs w:val="32"/>
        </w:rPr>
      </w:pPr>
      <w:r w:rsidRPr="00430E8D">
        <w:rPr>
          <w:sz w:val="32"/>
          <w:szCs w:val="32"/>
        </w:rPr>
        <w:t>Think of the best board you have served on or worked with. What made its communication effective?</w:t>
      </w:r>
    </w:p>
    <w:p w14:paraId="3D1EA188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5B27AA75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1BC3325B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2A6F9D75" w14:textId="77777777" w:rsidR="008372AC" w:rsidRPr="00430E8D" w:rsidRDefault="00B24886">
      <w:pPr>
        <w:pStyle w:val="Heading2"/>
        <w:rPr>
          <w:sz w:val="32"/>
          <w:szCs w:val="32"/>
        </w:rPr>
      </w:pPr>
      <w:r w:rsidRPr="00430E8D">
        <w:rPr>
          <w:color w:val="42C77A"/>
          <w:sz w:val="32"/>
          <w:szCs w:val="32"/>
        </w:rPr>
        <w:t>Rate the Board You Know Best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12"/>
        <w:gridCol w:w="648"/>
        <w:gridCol w:w="648"/>
        <w:gridCol w:w="648"/>
        <w:gridCol w:w="648"/>
        <w:gridCol w:w="648"/>
      </w:tblGrid>
      <w:tr w:rsidR="008372AC" w:rsidRPr="00430E8D" w14:paraId="20E2BBF7" w14:textId="77777777">
        <w:trPr>
          <w:tblHeader/>
          <w:jc w:val="center"/>
        </w:trPr>
        <w:tc>
          <w:tcPr>
            <w:tcW w:w="6912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F86786" w14:textId="77777777" w:rsidR="008372AC" w:rsidRPr="00430E8D" w:rsidRDefault="00B24886">
            <w:pPr>
              <w:jc w:val="center"/>
              <w:rPr>
                <w:sz w:val="32"/>
                <w:szCs w:val="32"/>
              </w:rPr>
            </w:pPr>
            <w:r w:rsidRPr="00430E8D">
              <w:rPr>
                <w:b/>
                <w:color w:val="FFFFFF"/>
                <w:sz w:val="32"/>
                <w:szCs w:val="32"/>
              </w:rPr>
              <w:t>Statement</w:t>
            </w:r>
          </w:p>
        </w:tc>
        <w:tc>
          <w:tcPr>
            <w:tcW w:w="648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A8473C" w14:textId="77777777" w:rsidR="008372AC" w:rsidRPr="00430E8D" w:rsidRDefault="00B24886">
            <w:pPr>
              <w:jc w:val="center"/>
              <w:rPr>
                <w:sz w:val="32"/>
                <w:szCs w:val="32"/>
              </w:rPr>
            </w:pPr>
            <w:r w:rsidRPr="00430E8D">
              <w:rPr>
                <w:b/>
                <w:color w:val="FFFFFF"/>
                <w:sz w:val="32"/>
                <w:szCs w:val="32"/>
              </w:rPr>
              <w:t>1</w:t>
            </w:r>
          </w:p>
        </w:tc>
        <w:tc>
          <w:tcPr>
            <w:tcW w:w="648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C1B48C" w14:textId="77777777" w:rsidR="008372AC" w:rsidRPr="00430E8D" w:rsidRDefault="00B24886">
            <w:pPr>
              <w:jc w:val="center"/>
              <w:rPr>
                <w:sz w:val="32"/>
                <w:szCs w:val="32"/>
              </w:rPr>
            </w:pPr>
            <w:r w:rsidRPr="00430E8D">
              <w:rPr>
                <w:b/>
                <w:color w:val="FFFFFF"/>
                <w:sz w:val="32"/>
                <w:szCs w:val="32"/>
              </w:rPr>
              <w:t>2</w:t>
            </w:r>
          </w:p>
        </w:tc>
        <w:tc>
          <w:tcPr>
            <w:tcW w:w="648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3819FA" w14:textId="77777777" w:rsidR="008372AC" w:rsidRPr="00430E8D" w:rsidRDefault="00B24886">
            <w:pPr>
              <w:jc w:val="center"/>
              <w:rPr>
                <w:sz w:val="32"/>
                <w:szCs w:val="32"/>
              </w:rPr>
            </w:pPr>
            <w:r w:rsidRPr="00430E8D">
              <w:rPr>
                <w:b/>
                <w:color w:val="FFFFFF"/>
                <w:sz w:val="32"/>
                <w:szCs w:val="32"/>
              </w:rPr>
              <w:t>3</w:t>
            </w:r>
          </w:p>
        </w:tc>
        <w:tc>
          <w:tcPr>
            <w:tcW w:w="648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4971B9" w14:textId="77777777" w:rsidR="008372AC" w:rsidRPr="00430E8D" w:rsidRDefault="00B24886">
            <w:pPr>
              <w:jc w:val="center"/>
              <w:rPr>
                <w:sz w:val="32"/>
                <w:szCs w:val="32"/>
              </w:rPr>
            </w:pPr>
            <w:r w:rsidRPr="00430E8D">
              <w:rPr>
                <w:b/>
                <w:color w:val="FFFFFF"/>
                <w:sz w:val="32"/>
                <w:szCs w:val="32"/>
              </w:rPr>
              <w:t>4</w:t>
            </w:r>
          </w:p>
        </w:tc>
        <w:tc>
          <w:tcPr>
            <w:tcW w:w="648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9CA13E" w14:textId="77777777" w:rsidR="008372AC" w:rsidRPr="00430E8D" w:rsidRDefault="00B24886">
            <w:pPr>
              <w:jc w:val="center"/>
              <w:rPr>
                <w:sz w:val="32"/>
                <w:szCs w:val="32"/>
              </w:rPr>
            </w:pPr>
            <w:r w:rsidRPr="00430E8D">
              <w:rPr>
                <w:b/>
                <w:color w:val="FFFFFF"/>
                <w:sz w:val="32"/>
                <w:szCs w:val="32"/>
              </w:rPr>
              <w:t>5</w:t>
            </w:r>
          </w:p>
        </w:tc>
      </w:tr>
      <w:tr w:rsidR="008372AC" w:rsidRPr="00430E8D" w14:paraId="1CBC48FE" w14:textId="77777777">
        <w:trPr>
          <w:jc w:val="center"/>
        </w:trPr>
        <w:tc>
          <w:tcPr>
            <w:tcW w:w="691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51B0B2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Commissioners receive useful information before decisions.</w:t>
            </w:r>
          </w:p>
        </w:tc>
        <w:tc>
          <w:tcPr>
            <w:tcW w:w="64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9F47ED3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64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B2162E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64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09BF05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64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F21AA0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64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F4570C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</w:tr>
      <w:tr w:rsidR="008372AC" w:rsidRPr="00430E8D" w14:paraId="16FF5AF7" w14:textId="77777777">
        <w:trPr>
          <w:jc w:val="center"/>
        </w:trPr>
        <w:tc>
          <w:tcPr>
            <w:tcW w:w="691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E4905BF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Board members listen even when they disagree.</w:t>
            </w:r>
          </w:p>
        </w:tc>
        <w:tc>
          <w:tcPr>
            <w:tcW w:w="64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26E698C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64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0D3EEC2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64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D7B6C96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64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015D61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64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68367D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</w:tr>
      <w:tr w:rsidR="008372AC" w:rsidRPr="00430E8D" w14:paraId="3F38E30E" w14:textId="77777777">
        <w:trPr>
          <w:jc w:val="center"/>
        </w:trPr>
        <w:tc>
          <w:tcPr>
            <w:tcW w:w="691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516B74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Questions come before assumptions.</w:t>
            </w:r>
          </w:p>
        </w:tc>
        <w:tc>
          <w:tcPr>
            <w:tcW w:w="64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94240C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64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37B135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64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9617B8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64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18C30A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64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FF1E43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</w:tr>
      <w:tr w:rsidR="008372AC" w:rsidRPr="00430E8D" w14:paraId="5865F7CE" w14:textId="77777777">
        <w:trPr>
          <w:jc w:val="center"/>
        </w:trPr>
        <w:tc>
          <w:tcPr>
            <w:tcW w:w="691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6B6D87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The Board and Executive Director understand their roles.</w:t>
            </w:r>
          </w:p>
        </w:tc>
        <w:tc>
          <w:tcPr>
            <w:tcW w:w="64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557490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64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658BB4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64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AD7EF6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64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EC85E6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64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D99CED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</w:tr>
      <w:tr w:rsidR="008372AC" w:rsidRPr="00430E8D" w14:paraId="1127371C" w14:textId="77777777">
        <w:trPr>
          <w:jc w:val="center"/>
        </w:trPr>
        <w:tc>
          <w:tcPr>
            <w:tcW w:w="691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E06D28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Different viewpoints can surface without personal conflict.</w:t>
            </w:r>
          </w:p>
        </w:tc>
        <w:tc>
          <w:tcPr>
            <w:tcW w:w="64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C870C5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64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9B1C39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64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96647D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64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99E893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64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7C2F17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</w:tr>
    </w:tbl>
    <w:p w14:paraId="2879F807" w14:textId="77777777" w:rsidR="008372AC" w:rsidRPr="00430E8D" w:rsidRDefault="008372AC">
      <w:pPr>
        <w:spacing w:after="0"/>
        <w:rPr>
          <w:sz w:val="32"/>
          <w:szCs w:val="32"/>
        </w:rPr>
      </w:pPr>
    </w:p>
    <w:p w14:paraId="6A2CE9A0" w14:textId="77777777" w:rsidR="008372AC" w:rsidRPr="00430E8D" w:rsidRDefault="00B24886">
      <w:pPr>
        <w:rPr>
          <w:sz w:val="32"/>
          <w:szCs w:val="32"/>
        </w:rPr>
      </w:pPr>
      <w:r w:rsidRPr="00430E8D">
        <w:rPr>
          <w:b/>
          <w:sz w:val="32"/>
          <w:szCs w:val="32"/>
        </w:rPr>
        <w:t xml:space="preserve">What would move your board </w:t>
      </w:r>
      <w:proofErr w:type="gramStart"/>
      <w:r w:rsidRPr="00430E8D">
        <w:rPr>
          <w:b/>
          <w:sz w:val="32"/>
          <w:szCs w:val="32"/>
        </w:rPr>
        <w:t>up</w:t>
      </w:r>
      <w:proofErr w:type="gramEnd"/>
      <w:r w:rsidRPr="00430E8D">
        <w:rPr>
          <w:b/>
          <w:sz w:val="32"/>
          <w:szCs w:val="32"/>
        </w:rPr>
        <w:t xml:space="preserve"> one point?</w:t>
      </w:r>
    </w:p>
    <w:p w14:paraId="580B8B18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4DE40E1B" w14:textId="77777777" w:rsidR="008372AC" w:rsidRDefault="00B24886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372AC" w14:paraId="1D2B2DBF" w14:textId="77777777">
        <w:trPr>
          <w:trHeight w:val="403"/>
          <w:jc w:val="center"/>
        </w:trPr>
        <w:tc>
          <w:tcPr>
            <w:tcW w:w="2592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FDFB59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lastRenderedPageBreak/>
              <w:t>D</w:t>
            </w:r>
          </w:p>
        </w:tc>
        <w:tc>
          <w:tcPr>
            <w:tcW w:w="2592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A0617E" w14:textId="77777777" w:rsidR="008372AC" w:rsidRDefault="00B24886">
            <w:pPr>
              <w:spacing w:after="0"/>
              <w:jc w:val="center"/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2592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C908A6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S</w:t>
            </w:r>
          </w:p>
        </w:tc>
        <w:tc>
          <w:tcPr>
            <w:tcW w:w="2592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5D9508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C</w:t>
            </w:r>
          </w:p>
        </w:tc>
      </w:tr>
    </w:tbl>
    <w:p w14:paraId="1C86CA10" w14:textId="77777777" w:rsidR="008372AC" w:rsidRDefault="00B24886">
      <w:pPr>
        <w:pStyle w:val="Heading1"/>
      </w:pPr>
      <w:r>
        <w:rPr>
          <w:color w:val="F04452"/>
        </w:rPr>
        <w:t>Seven Communication Traps</w:t>
      </w:r>
    </w:p>
    <w:p w14:paraId="7A027AD6" w14:textId="0B8E686C" w:rsidR="008372AC" w:rsidRPr="00430E8D" w:rsidRDefault="008372AC">
      <w:pPr>
        <w:rPr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52"/>
        <w:gridCol w:w="2952"/>
        <w:gridCol w:w="5904"/>
      </w:tblGrid>
      <w:tr w:rsidR="008372AC" w:rsidRPr="00430E8D" w14:paraId="1270AFE7" w14:textId="77777777">
        <w:trPr>
          <w:tblHeader/>
          <w:jc w:val="center"/>
        </w:trPr>
        <w:tc>
          <w:tcPr>
            <w:tcW w:w="936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2F5855" w14:textId="77777777" w:rsidR="008372AC" w:rsidRPr="00430E8D" w:rsidRDefault="00B24886">
            <w:pPr>
              <w:jc w:val="center"/>
              <w:rPr>
                <w:sz w:val="32"/>
                <w:szCs w:val="32"/>
              </w:rPr>
            </w:pPr>
            <w:r w:rsidRPr="00430E8D">
              <w:rPr>
                <w:b/>
                <w:color w:val="FFFFFF"/>
                <w:sz w:val="32"/>
                <w:szCs w:val="32"/>
              </w:rPr>
              <w:t>Select</w:t>
            </w:r>
          </w:p>
        </w:tc>
        <w:tc>
          <w:tcPr>
            <w:tcW w:w="2952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5C80A1" w14:textId="77777777" w:rsidR="008372AC" w:rsidRPr="00430E8D" w:rsidRDefault="00B24886">
            <w:pPr>
              <w:jc w:val="center"/>
              <w:rPr>
                <w:sz w:val="32"/>
                <w:szCs w:val="32"/>
              </w:rPr>
            </w:pPr>
            <w:r w:rsidRPr="00430E8D">
              <w:rPr>
                <w:b/>
                <w:color w:val="FFFFFF"/>
                <w:sz w:val="32"/>
                <w:szCs w:val="32"/>
              </w:rPr>
              <w:t>Trap</w:t>
            </w:r>
          </w:p>
        </w:tc>
        <w:tc>
          <w:tcPr>
            <w:tcW w:w="5904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BF92D5" w14:textId="77777777" w:rsidR="008372AC" w:rsidRPr="00430E8D" w:rsidRDefault="00B24886">
            <w:pPr>
              <w:jc w:val="center"/>
              <w:rPr>
                <w:sz w:val="32"/>
                <w:szCs w:val="32"/>
              </w:rPr>
            </w:pPr>
            <w:r w:rsidRPr="00430E8D">
              <w:rPr>
                <w:b/>
                <w:color w:val="FFFFFF"/>
                <w:sz w:val="32"/>
                <w:szCs w:val="32"/>
              </w:rPr>
              <w:t>What It Can Look Like</w:t>
            </w:r>
          </w:p>
        </w:tc>
      </w:tr>
      <w:tr w:rsidR="008372AC" w:rsidRPr="00430E8D" w14:paraId="022D5B2E" w14:textId="77777777">
        <w:trPr>
          <w:jc w:val="center"/>
        </w:trPr>
        <w:tc>
          <w:tcPr>
            <w:tcW w:w="93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18DF14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29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32B18C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Information overload</w:t>
            </w:r>
          </w:p>
        </w:tc>
        <w:tc>
          <w:tcPr>
            <w:tcW w:w="590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D212F0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Important material gets buried in a large packet.</w:t>
            </w:r>
          </w:p>
        </w:tc>
      </w:tr>
      <w:tr w:rsidR="008372AC" w:rsidRPr="00430E8D" w14:paraId="440F9786" w14:textId="77777777">
        <w:trPr>
          <w:jc w:val="center"/>
        </w:trPr>
        <w:tc>
          <w:tcPr>
            <w:tcW w:w="936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0FACF5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295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6B0427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Information gaps</w:t>
            </w:r>
          </w:p>
        </w:tc>
        <w:tc>
          <w:tcPr>
            <w:tcW w:w="5904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8B3226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Commissioners feel surprised or lack context.</w:t>
            </w:r>
          </w:p>
        </w:tc>
      </w:tr>
      <w:tr w:rsidR="008372AC" w:rsidRPr="00430E8D" w14:paraId="19CACB39" w14:textId="77777777">
        <w:trPr>
          <w:jc w:val="center"/>
        </w:trPr>
        <w:tc>
          <w:tcPr>
            <w:tcW w:w="93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34C09B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29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CDB460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Different preferences</w:t>
            </w:r>
          </w:p>
        </w:tc>
        <w:tc>
          <w:tcPr>
            <w:tcW w:w="590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58DBE50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Board members want different levels of detail or discussion.</w:t>
            </w:r>
          </w:p>
        </w:tc>
      </w:tr>
      <w:tr w:rsidR="008372AC" w:rsidRPr="00430E8D" w14:paraId="69ED0D34" w14:textId="77777777">
        <w:trPr>
          <w:jc w:val="center"/>
        </w:trPr>
        <w:tc>
          <w:tcPr>
            <w:tcW w:w="936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E2FA1D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295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A1EB0D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 xml:space="preserve">Individual </w:t>
            </w:r>
            <w:proofErr w:type="gramStart"/>
            <w:r w:rsidRPr="00430E8D">
              <w:rPr>
                <w:sz w:val="32"/>
                <w:szCs w:val="32"/>
              </w:rPr>
              <w:t>direction</w:t>
            </w:r>
            <w:proofErr w:type="gramEnd"/>
            <w:r w:rsidRPr="00430E8D">
              <w:rPr>
                <w:sz w:val="32"/>
                <w:szCs w:val="32"/>
              </w:rPr>
              <w:t xml:space="preserve"> to staff</w:t>
            </w:r>
          </w:p>
        </w:tc>
        <w:tc>
          <w:tcPr>
            <w:tcW w:w="5904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C31443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A commissioner bypasses the Executive Director.</w:t>
            </w:r>
          </w:p>
        </w:tc>
      </w:tr>
      <w:tr w:rsidR="008372AC" w:rsidRPr="00430E8D" w14:paraId="20ADC16B" w14:textId="77777777">
        <w:trPr>
          <w:jc w:val="center"/>
        </w:trPr>
        <w:tc>
          <w:tcPr>
            <w:tcW w:w="93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206CF1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29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00265A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Avoided conversations</w:t>
            </w:r>
          </w:p>
        </w:tc>
        <w:tc>
          <w:tcPr>
            <w:tcW w:w="590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CC2B80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A concern grows because no one addresses it.</w:t>
            </w:r>
          </w:p>
        </w:tc>
      </w:tr>
      <w:tr w:rsidR="008372AC" w:rsidRPr="00430E8D" w14:paraId="6D72B222" w14:textId="77777777">
        <w:trPr>
          <w:jc w:val="center"/>
        </w:trPr>
        <w:tc>
          <w:tcPr>
            <w:tcW w:w="936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E1D946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295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591D23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Disagreement feels personal</w:t>
            </w:r>
          </w:p>
        </w:tc>
        <w:tc>
          <w:tcPr>
            <w:tcW w:w="5904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BF7EDD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A challenge to an idea becomes a judgment of a person.</w:t>
            </w:r>
          </w:p>
        </w:tc>
      </w:tr>
      <w:tr w:rsidR="008372AC" w:rsidRPr="00430E8D" w14:paraId="31869F91" w14:textId="77777777">
        <w:trPr>
          <w:jc w:val="center"/>
        </w:trPr>
        <w:tc>
          <w:tcPr>
            <w:tcW w:w="93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28B7FD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29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2745A5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Email and text tone</w:t>
            </w:r>
          </w:p>
        </w:tc>
        <w:tc>
          <w:tcPr>
            <w:tcW w:w="590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A79186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Sensitive debate moves outside the board process.</w:t>
            </w:r>
          </w:p>
        </w:tc>
      </w:tr>
    </w:tbl>
    <w:p w14:paraId="14A44802" w14:textId="77777777" w:rsidR="008372AC" w:rsidRPr="00430E8D" w:rsidRDefault="008372AC">
      <w:pPr>
        <w:spacing w:after="0"/>
        <w:rPr>
          <w:sz w:val="32"/>
          <w:szCs w:val="32"/>
        </w:rPr>
      </w:pPr>
    </w:p>
    <w:p w14:paraId="7D6B2F64" w14:textId="77777777" w:rsidR="008372AC" w:rsidRPr="00430E8D" w:rsidRDefault="00B24886">
      <w:pPr>
        <w:rPr>
          <w:sz w:val="32"/>
          <w:szCs w:val="32"/>
        </w:rPr>
      </w:pPr>
      <w:r w:rsidRPr="00430E8D">
        <w:rPr>
          <w:b/>
          <w:sz w:val="32"/>
          <w:szCs w:val="32"/>
        </w:rPr>
        <w:t>Which trap most affects your board, and what does it cost the board?</w:t>
      </w:r>
    </w:p>
    <w:p w14:paraId="14061826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48D9375B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502D77D2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7B5AA45A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5F601491" w14:textId="77777777" w:rsidR="008372AC" w:rsidRDefault="00B24886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372AC" w14:paraId="739B5059" w14:textId="77777777">
        <w:trPr>
          <w:trHeight w:val="403"/>
          <w:jc w:val="center"/>
        </w:trPr>
        <w:tc>
          <w:tcPr>
            <w:tcW w:w="2592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01F2E5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lastRenderedPageBreak/>
              <w:t>D</w:t>
            </w:r>
          </w:p>
        </w:tc>
        <w:tc>
          <w:tcPr>
            <w:tcW w:w="2592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CFE41A" w14:textId="77777777" w:rsidR="008372AC" w:rsidRDefault="00B24886">
            <w:pPr>
              <w:spacing w:after="0"/>
              <w:jc w:val="center"/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2592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6E9A08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S</w:t>
            </w:r>
          </w:p>
        </w:tc>
        <w:tc>
          <w:tcPr>
            <w:tcW w:w="2592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17DD8E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C</w:t>
            </w:r>
          </w:p>
        </w:tc>
      </w:tr>
    </w:tbl>
    <w:p w14:paraId="28665647" w14:textId="77777777" w:rsidR="008372AC" w:rsidRDefault="00B24886">
      <w:pPr>
        <w:pStyle w:val="Heading1"/>
      </w:pPr>
      <w:r>
        <w:rPr>
          <w:color w:val="2E86DE"/>
        </w:rPr>
        <w:t>DISC Quick Reference</w:t>
      </w:r>
    </w:p>
    <w:p w14:paraId="5B7B30E8" w14:textId="77777777" w:rsidR="008372AC" w:rsidRPr="00430E8D" w:rsidRDefault="00B24886">
      <w:pPr>
        <w:rPr>
          <w:sz w:val="24"/>
          <w:szCs w:val="24"/>
        </w:rPr>
      </w:pPr>
      <w:r w:rsidRPr="00430E8D">
        <w:rPr>
          <w:sz w:val="24"/>
          <w:szCs w:val="24"/>
        </w:rPr>
        <w:t>DISC describes observable communication preferences. It does not measure intelligence, competence, values, or worth.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79"/>
        <w:gridCol w:w="5179"/>
      </w:tblGrid>
      <w:tr w:rsidR="008372AC" w:rsidRPr="00430E8D" w14:paraId="7CB349A8" w14:textId="77777777">
        <w:trPr>
          <w:jc w:val="center"/>
        </w:trPr>
        <w:tc>
          <w:tcPr>
            <w:tcW w:w="5184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101C36" w14:textId="77777777" w:rsidR="008372AC" w:rsidRPr="00430E8D" w:rsidRDefault="00B24886">
            <w:pPr>
              <w:jc w:val="center"/>
              <w:rPr>
                <w:sz w:val="24"/>
                <w:szCs w:val="24"/>
              </w:rPr>
            </w:pPr>
            <w:r w:rsidRPr="00430E8D">
              <w:rPr>
                <w:b/>
                <w:color w:val="FFFFFF"/>
                <w:sz w:val="24"/>
                <w:szCs w:val="24"/>
              </w:rPr>
              <w:t>D</w:t>
            </w:r>
            <w:r w:rsidRPr="00430E8D">
              <w:rPr>
                <w:b/>
                <w:color w:val="FFFFFF"/>
                <w:sz w:val="24"/>
                <w:szCs w:val="24"/>
              </w:rPr>
              <w:br/>
              <w:t>Dominance</w:t>
            </w:r>
          </w:p>
        </w:tc>
        <w:tc>
          <w:tcPr>
            <w:tcW w:w="5184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16F49F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Results, action, challenge</w:t>
            </w:r>
            <w:r w:rsidRPr="00430E8D">
              <w:rPr>
                <w:sz w:val="24"/>
                <w:szCs w:val="24"/>
              </w:rPr>
              <w:br/>
              <w:t>“What’s the bottom line?”</w:t>
            </w:r>
            <w:r w:rsidRPr="00430E8D">
              <w:rPr>
                <w:sz w:val="24"/>
                <w:szCs w:val="24"/>
              </w:rPr>
              <w:br/>
            </w:r>
            <w:r w:rsidRPr="00430E8D">
              <w:rPr>
                <w:sz w:val="24"/>
                <w:szCs w:val="24"/>
              </w:rPr>
              <w:t>Contribution: Drives decisions and challenges assumptions</w:t>
            </w:r>
            <w:r w:rsidRPr="00430E8D">
              <w:rPr>
                <w:sz w:val="24"/>
                <w:szCs w:val="24"/>
              </w:rPr>
              <w:br/>
              <w:t>Adapt: Lead with the result, options, risk, and decision.</w:t>
            </w:r>
          </w:p>
        </w:tc>
      </w:tr>
    </w:tbl>
    <w:p w14:paraId="051DA054" w14:textId="77777777" w:rsidR="008372AC" w:rsidRPr="00430E8D" w:rsidRDefault="008372AC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79"/>
        <w:gridCol w:w="5179"/>
      </w:tblGrid>
      <w:tr w:rsidR="008372AC" w:rsidRPr="00430E8D" w14:paraId="4635B650" w14:textId="77777777">
        <w:trPr>
          <w:jc w:val="center"/>
        </w:trPr>
        <w:tc>
          <w:tcPr>
            <w:tcW w:w="5184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9C7860" w14:textId="77777777" w:rsidR="008372AC" w:rsidRPr="00430E8D" w:rsidRDefault="00B24886">
            <w:pPr>
              <w:jc w:val="center"/>
              <w:rPr>
                <w:sz w:val="24"/>
                <w:szCs w:val="24"/>
              </w:rPr>
            </w:pPr>
            <w:r w:rsidRPr="00430E8D">
              <w:rPr>
                <w:b/>
                <w:sz w:val="24"/>
                <w:szCs w:val="24"/>
              </w:rPr>
              <w:t>I</w:t>
            </w:r>
            <w:r w:rsidRPr="00430E8D">
              <w:rPr>
                <w:b/>
                <w:sz w:val="24"/>
                <w:szCs w:val="24"/>
              </w:rPr>
              <w:br/>
              <w:t>Influence</w:t>
            </w:r>
          </w:p>
        </w:tc>
        <w:tc>
          <w:tcPr>
            <w:tcW w:w="5184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C2EE1D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People, enthusiasm, interaction</w:t>
            </w:r>
            <w:r w:rsidRPr="00430E8D">
              <w:rPr>
                <w:sz w:val="24"/>
                <w:szCs w:val="24"/>
              </w:rPr>
              <w:br/>
              <w:t>“Let’s talk this through.”</w:t>
            </w:r>
            <w:r w:rsidRPr="00430E8D">
              <w:rPr>
                <w:sz w:val="24"/>
                <w:szCs w:val="24"/>
              </w:rPr>
              <w:br/>
              <w:t>Contribution: Builds relationships and creates energy</w:t>
            </w:r>
            <w:r w:rsidRPr="00430E8D">
              <w:rPr>
                <w:sz w:val="24"/>
                <w:szCs w:val="24"/>
              </w:rPr>
              <w:br/>
              <w:t>Adapt: Connect the issue to people and impact.</w:t>
            </w:r>
          </w:p>
        </w:tc>
      </w:tr>
    </w:tbl>
    <w:p w14:paraId="159FE492" w14:textId="77777777" w:rsidR="008372AC" w:rsidRPr="00430E8D" w:rsidRDefault="008372AC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79"/>
        <w:gridCol w:w="5179"/>
      </w:tblGrid>
      <w:tr w:rsidR="008372AC" w:rsidRPr="00430E8D" w14:paraId="190A2FE9" w14:textId="77777777">
        <w:trPr>
          <w:jc w:val="center"/>
        </w:trPr>
        <w:tc>
          <w:tcPr>
            <w:tcW w:w="5184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106FC9" w14:textId="77777777" w:rsidR="008372AC" w:rsidRPr="00430E8D" w:rsidRDefault="00B24886">
            <w:pPr>
              <w:jc w:val="center"/>
              <w:rPr>
                <w:sz w:val="24"/>
                <w:szCs w:val="24"/>
              </w:rPr>
            </w:pPr>
            <w:r w:rsidRPr="00430E8D">
              <w:rPr>
                <w:b/>
                <w:color w:val="FFFFFF"/>
                <w:sz w:val="24"/>
                <w:szCs w:val="24"/>
              </w:rPr>
              <w:t>S</w:t>
            </w:r>
            <w:r w:rsidRPr="00430E8D">
              <w:rPr>
                <w:b/>
                <w:color w:val="FFFFFF"/>
                <w:sz w:val="24"/>
                <w:szCs w:val="24"/>
              </w:rPr>
              <w:br/>
              <w:t>Steadiness</w:t>
            </w:r>
          </w:p>
        </w:tc>
        <w:tc>
          <w:tcPr>
            <w:tcW w:w="5184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9D3515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Stability, cooperation, support</w:t>
            </w:r>
            <w:r w:rsidRPr="00430E8D">
              <w:rPr>
                <w:sz w:val="24"/>
                <w:szCs w:val="24"/>
              </w:rPr>
              <w:br/>
              <w:t>“How will this affect everyone?”</w:t>
            </w:r>
            <w:r w:rsidRPr="00430E8D">
              <w:rPr>
                <w:sz w:val="24"/>
                <w:szCs w:val="24"/>
              </w:rPr>
              <w:br/>
              <w:t>Contribution: Builds consensus and steadies the room</w:t>
            </w:r>
            <w:r w:rsidRPr="00430E8D">
              <w:rPr>
                <w:sz w:val="24"/>
                <w:szCs w:val="24"/>
              </w:rPr>
              <w:br/>
              <w:t>Adapt: Give context, processing time, and an implementation plan.</w:t>
            </w:r>
          </w:p>
        </w:tc>
      </w:tr>
    </w:tbl>
    <w:p w14:paraId="36DCC9D9" w14:textId="77777777" w:rsidR="008372AC" w:rsidRPr="00430E8D" w:rsidRDefault="008372AC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79"/>
        <w:gridCol w:w="5179"/>
      </w:tblGrid>
      <w:tr w:rsidR="008372AC" w:rsidRPr="00430E8D" w14:paraId="03C94C1F" w14:textId="77777777">
        <w:trPr>
          <w:jc w:val="center"/>
        </w:trPr>
        <w:tc>
          <w:tcPr>
            <w:tcW w:w="5184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385941" w14:textId="77777777" w:rsidR="008372AC" w:rsidRPr="00430E8D" w:rsidRDefault="00B24886">
            <w:pPr>
              <w:jc w:val="center"/>
              <w:rPr>
                <w:sz w:val="24"/>
                <w:szCs w:val="24"/>
              </w:rPr>
            </w:pPr>
            <w:r w:rsidRPr="00430E8D">
              <w:rPr>
                <w:b/>
                <w:color w:val="FFFFFF"/>
                <w:sz w:val="24"/>
                <w:szCs w:val="24"/>
              </w:rPr>
              <w:t>C</w:t>
            </w:r>
            <w:r w:rsidRPr="00430E8D">
              <w:rPr>
                <w:b/>
                <w:color w:val="FFFFFF"/>
                <w:sz w:val="24"/>
                <w:szCs w:val="24"/>
              </w:rPr>
              <w:br/>
            </w:r>
            <w:r w:rsidRPr="00430E8D">
              <w:rPr>
                <w:b/>
                <w:color w:val="FFFFFF"/>
                <w:sz w:val="24"/>
                <w:szCs w:val="24"/>
              </w:rPr>
              <w:t>Conscientiousness</w:t>
            </w:r>
          </w:p>
        </w:tc>
        <w:tc>
          <w:tcPr>
            <w:tcW w:w="5184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C50122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Accuracy, quality, evidence</w:t>
            </w:r>
            <w:r w:rsidRPr="00430E8D">
              <w:rPr>
                <w:sz w:val="24"/>
                <w:szCs w:val="24"/>
              </w:rPr>
              <w:br/>
              <w:t>“What does the data show?”</w:t>
            </w:r>
            <w:r w:rsidRPr="00430E8D">
              <w:rPr>
                <w:sz w:val="24"/>
                <w:szCs w:val="24"/>
              </w:rPr>
              <w:br/>
              <w:t>Contribution: Tests assumptions and protects compliance</w:t>
            </w:r>
            <w:r w:rsidRPr="00430E8D">
              <w:rPr>
                <w:sz w:val="24"/>
                <w:szCs w:val="24"/>
              </w:rPr>
              <w:br/>
              <w:t>Adapt: Bring documentation, rationale, and time for questions.</w:t>
            </w:r>
          </w:p>
        </w:tc>
      </w:tr>
    </w:tbl>
    <w:p w14:paraId="5C7A01C6" w14:textId="77777777" w:rsidR="008372AC" w:rsidRPr="00430E8D" w:rsidRDefault="008372AC">
      <w:pPr>
        <w:spacing w:after="0"/>
        <w:rPr>
          <w:sz w:val="24"/>
          <w:szCs w:val="24"/>
        </w:rPr>
      </w:pPr>
    </w:p>
    <w:p w14:paraId="4FA2F1D4" w14:textId="77777777" w:rsidR="008372AC" w:rsidRDefault="00B24886" w:rsidP="00430E8D">
      <w:pPr>
        <w:pStyle w:val="Header"/>
        <w:tabs>
          <w:tab w:val="clear" w:pos="4680"/>
          <w:tab w:val="clear" w:pos="9360"/>
        </w:tabs>
        <w:spacing w:after="200" w:line="276" w:lineRule="auto"/>
      </w:pPr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372AC" w14:paraId="34E11994" w14:textId="77777777">
        <w:trPr>
          <w:trHeight w:val="403"/>
          <w:jc w:val="center"/>
        </w:trPr>
        <w:tc>
          <w:tcPr>
            <w:tcW w:w="2592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24373F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lastRenderedPageBreak/>
              <w:t>D</w:t>
            </w:r>
          </w:p>
        </w:tc>
        <w:tc>
          <w:tcPr>
            <w:tcW w:w="2592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682E93" w14:textId="77777777" w:rsidR="008372AC" w:rsidRDefault="00B24886">
            <w:pPr>
              <w:spacing w:after="0"/>
              <w:jc w:val="center"/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2592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0CF8A34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S</w:t>
            </w:r>
          </w:p>
        </w:tc>
        <w:tc>
          <w:tcPr>
            <w:tcW w:w="2592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F5CDB3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C</w:t>
            </w:r>
          </w:p>
        </w:tc>
      </w:tr>
    </w:tbl>
    <w:p w14:paraId="3A9F1C88" w14:textId="77777777" w:rsidR="008372AC" w:rsidRDefault="00B24886">
      <w:pPr>
        <w:pStyle w:val="Heading1"/>
      </w:pPr>
      <w:r>
        <w:rPr>
          <w:color w:val="FFD33D"/>
        </w:rPr>
        <w:t>Communicating With Each DISC Style</w:t>
      </w:r>
    </w:p>
    <w:p w14:paraId="0516581D" w14:textId="64D99DFA" w:rsidR="008372AC" w:rsidRPr="00430E8D" w:rsidRDefault="008372AC">
      <w:pPr>
        <w:rPr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92"/>
        <w:gridCol w:w="1944"/>
        <w:gridCol w:w="2232"/>
        <w:gridCol w:w="2232"/>
        <w:gridCol w:w="2880"/>
      </w:tblGrid>
      <w:tr w:rsidR="008372AC" w:rsidRPr="00430E8D" w14:paraId="1841AE33" w14:textId="77777777">
        <w:trPr>
          <w:tblHeader/>
          <w:jc w:val="center"/>
        </w:trPr>
        <w:tc>
          <w:tcPr>
            <w:tcW w:w="792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3F07AF" w14:textId="77777777" w:rsidR="008372AC" w:rsidRPr="00430E8D" w:rsidRDefault="00B24886">
            <w:pPr>
              <w:jc w:val="center"/>
              <w:rPr>
                <w:sz w:val="24"/>
                <w:szCs w:val="24"/>
              </w:rPr>
            </w:pPr>
            <w:r w:rsidRPr="00430E8D">
              <w:rPr>
                <w:b/>
                <w:sz w:val="24"/>
                <w:szCs w:val="24"/>
              </w:rPr>
              <w:t>Style</w:t>
            </w:r>
          </w:p>
        </w:tc>
        <w:tc>
          <w:tcPr>
            <w:tcW w:w="1944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16926D" w14:textId="77777777" w:rsidR="008372AC" w:rsidRPr="00430E8D" w:rsidRDefault="00B24886">
            <w:pPr>
              <w:jc w:val="center"/>
              <w:rPr>
                <w:sz w:val="24"/>
                <w:szCs w:val="24"/>
              </w:rPr>
            </w:pPr>
            <w:r w:rsidRPr="00430E8D">
              <w:rPr>
                <w:b/>
                <w:sz w:val="24"/>
                <w:szCs w:val="24"/>
              </w:rPr>
              <w:t>Lead With</w:t>
            </w:r>
          </w:p>
        </w:tc>
        <w:tc>
          <w:tcPr>
            <w:tcW w:w="2232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FC2EDF" w14:textId="77777777" w:rsidR="008372AC" w:rsidRPr="00430E8D" w:rsidRDefault="00B24886">
            <w:pPr>
              <w:jc w:val="center"/>
              <w:rPr>
                <w:sz w:val="24"/>
                <w:szCs w:val="24"/>
              </w:rPr>
            </w:pPr>
            <w:r w:rsidRPr="00430E8D">
              <w:rPr>
                <w:b/>
                <w:sz w:val="24"/>
                <w:szCs w:val="24"/>
              </w:rPr>
              <w:t>Give Them</w:t>
            </w:r>
          </w:p>
        </w:tc>
        <w:tc>
          <w:tcPr>
            <w:tcW w:w="2232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F9F0197" w14:textId="77777777" w:rsidR="008372AC" w:rsidRPr="00430E8D" w:rsidRDefault="00B24886">
            <w:pPr>
              <w:jc w:val="center"/>
              <w:rPr>
                <w:sz w:val="24"/>
                <w:szCs w:val="24"/>
              </w:rPr>
            </w:pPr>
            <w:r w:rsidRPr="00430E8D">
              <w:rPr>
                <w:b/>
                <w:sz w:val="24"/>
                <w:szCs w:val="24"/>
              </w:rPr>
              <w:t>Watch For</w:t>
            </w:r>
          </w:p>
        </w:tc>
        <w:tc>
          <w:tcPr>
            <w:tcW w:w="2880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0D033B" w14:textId="77777777" w:rsidR="008372AC" w:rsidRPr="00430E8D" w:rsidRDefault="00B24886">
            <w:pPr>
              <w:jc w:val="center"/>
              <w:rPr>
                <w:sz w:val="24"/>
                <w:szCs w:val="24"/>
              </w:rPr>
            </w:pPr>
            <w:r w:rsidRPr="00430E8D">
              <w:rPr>
                <w:b/>
                <w:sz w:val="24"/>
                <w:szCs w:val="24"/>
              </w:rPr>
              <w:t>Useful Opening</w:t>
            </w:r>
          </w:p>
        </w:tc>
      </w:tr>
      <w:tr w:rsidR="008372AC" w:rsidRPr="00430E8D" w14:paraId="01214156" w14:textId="77777777">
        <w:trPr>
          <w:jc w:val="center"/>
        </w:trPr>
        <w:tc>
          <w:tcPr>
            <w:tcW w:w="79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C4A41C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D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D887E2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Bottom line</w:t>
            </w:r>
          </w:p>
        </w:tc>
        <w:tc>
          <w:tcPr>
            <w:tcW w:w="223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E1CE68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Options and timing</w:t>
            </w:r>
          </w:p>
        </w:tc>
        <w:tc>
          <w:tcPr>
            <w:tcW w:w="223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B83570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Excess detail</w:t>
            </w:r>
          </w:p>
        </w:tc>
        <w:tc>
          <w:tcPr>
            <w:tcW w:w="288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E6D25F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Here is the decision we need.</w:t>
            </w:r>
          </w:p>
        </w:tc>
      </w:tr>
      <w:tr w:rsidR="008372AC" w:rsidRPr="00430E8D" w14:paraId="20C66098" w14:textId="77777777">
        <w:trPr>
          <w:jc w:val="center"/>
        </w:trPr>
        <w:tc>
          <w:tcPr>
            <w:tcW w:w="79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D423E8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I</w:t>
            </w:r>
          </w:p>
        </w:tc>
        <w:tc>
          <w:tcPr>
            <w:tcW w:w="1944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7266CE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People and opportunity</w:t>
            </w:r>
          </w:p>
        </w:tc>
        <w:tc>
          <w:tcPr>
            <w:tcW w:w="223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DEC507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Conversation and impact</w:t>
            </w:r>
          </w:p>
        </w:tc>
        <w:tc>
          <w:tcPr>
            <w:tcW w:w="223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396F5D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Drifting from the issue</w:t>
            </w:r>
          </w:p>
        </w:tc>
        <w:tc>
          <w:tcPr>
            <w:tcW w:w="2880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722A1C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Here is who this affects.</w:t>
            </w:r>
          </w:p>
        </w:tc>
      </w:tr>
      <w:tr w:rsidR="008372AC" w:rsidRPr="00430E8D" w14:paraId="7540DFE5" w14:textId="77777777">
        <w:trPr>
          <w:jc w:val="center"/>
        </w:trPr>
        <w:tc>
          <w:tcPr>
            <w:tcW w:w="79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747AC3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S</w:t>
            </w:r>
          </w:p>
        </w:tc>
        <w:tc>
          <w:tcPr>
            <w:tcW w:w="194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9678FD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Context and stability</w:t>
            </w:r>
          </w:p>
        </w:tc>
        <w:tc>
          <w:tcPr>
            <w:tcW w:w="223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AC35FB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Time and predictability</w:t>
            </w:r>
          </w:p>
        </w:tc>
        <w:tc>
          <w:tcPr>
            <w:tcW w:w="223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9FE79B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Abrupt change</w:t>
            </w:r>
          </w:p>
        </w:tc>
        <w:tc>
          <w:tcPr>
            <w:tcW w:w="288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84DDE2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Here is how the change will unfold.</w:t>
            </w:r>
          </w:p>
        </w:tc>
      </w:tr>
      <w:tr w:rsidR="008372AC" w:rsidRPr="00430E8D" w14:paraId="7906C308" w14:textId="77777777">
        <w:trPr>
          <w:jc w:val="center"/>
        </w:trPr>
        <w:tc>
          <w:tcPr>
            <w:tcW w:w="79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DA4841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C</w:t>
            </w:r>
          </w:p>
        </w:tc>
        <w:tc>
          <w:tcPr>
            <w:tcW w:w="1944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12CD63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Facts and rationale</w:t>
            </w:r>
          </w:p>
        </w:tc>
        <w:tc>
          <w:tcPr>
            <w:tcW w:w="223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5E3EC2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Evidence and assumptions</w:t>
            </w:r>
          </w:p>
        </w:tc>
        <w:tc>
          <w:tcPr>
            <w:tcW w:w="223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9A729E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Unsupported conclusions</w:t>
            </w:r>
          </w:p>
        </w:tc>
        <w:tc>
          <w:tcPr>
            <w:tcW w:w="2880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2BDE95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Here are the data and supporting documents.</w:t>
            </w:r>
          </w:p>
        </w:tc>
      </w:tr>
    </w:tbl>
    <w:p w14:paraId="1374FFFF" w14:textId="77777777" w:rsidR="008372AC" w:rsidRPr="00430E8D" w:rsidRDefault="008372AC">
      <w:pPr>
        <w:spacing w:after="0"/>
        <w:rPr>
          <w:sz w:val="24"/>
          <w:szCs w:val="24"/>
        </w:rPr>
      </w:pPr>
    </w:p>
    <w:p w14:paraId="0A8D974E" w14:textId="77777777" w:rsidR="008372AC" w:rsidRPr="00430E8D" w:rsidRDefault="00B24886">
      <w:pPr>
        <w:pStyle w:val="Heading2"/>
        <w:rPr>
          <w:sz w:val="24"/>
          <w:szCs w:val="24"/>
        </w:rPr>
      </w:pPr>
      <w:r w:rsidRPr="00430E8D">
        <w:rPr>
          <w:color w:val="F04452"/>
          <w:sz w:val="24"/>
          <w:szCs w:val="24"/>
        </w:rPr>
        <w:t>My Communication Reflection</w:t>
      </w:r>
    </w:p>
    <w:p w14:paraId="74F2519E" w14:textId="77777777" w:rsidR="008372AC" w:rsidRPr="00430E8D" w:rsidRDefault="00B24886">
      <w:pPr>
        <w:rPr>
          <w:sz w:val="24"/>
          <w:szCs w:val="24"/>
        </w:rPr>
      </w:pPr>
      <w:r w:rsidRPr="00430E8D">
        <w:rPr>
          <w:sz w:val="24"/>
          <w:szCs w:val="24"/>
        </w:rPr>
        <w:t>The style or styles I most recognize in myself:</w:t>
      </w:r>
    </w:p>
    <w:p w14:paraId="0F3202C7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0CA140D2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2140786E" w14:textId="77777777" w:rsidR="008372AC" w:rsidRPr="00430E8D" w:rsidRDefault="00B24886">
      <w:pPr>
        <w:rPr>
          <w:sz w:val="24"/>
          <w:szCs w:val="24"/>
        </w:rPr>
      </w:pPr>
      <w:r w:rsidRPr="00430E8D">
        <w:rPr>
          <w:sz w:val="24"/>
          <w:szCs w:val="24"/>
        </w:rPr>
        <w:t>A style I need to adapt to more intentionally:</w:t>
      </w:r>
    </w:p>
    <w:p w14:paraId="4158DA05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08B0C54A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008D68B3" w14:textId="77777777" w:rsidR="008372AC" w:rsidRPr="00430E8D" w:rsidRDefault="00B24886">
      <w:pPr>
        <w:pStyle w:val="Heading2"/>
        <w:rPr>
          <w:sz w:val="24"/>
          <w:szCs w:val="24"/>
        </w:rPr>
      </w:pPr>
      <w:r w:rsidRPr="00430E8D">
        <w:rPr>
          <w:color w:val="2E86DE"/>
          <w:sz w:val="24"/>
          <w:szCs w:val="24"/>
        </w:rPr>
        <w:t>Under Pressure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08"/>
        <w:gridCol w:w="3888"/>
        <w:gridCol w:w="4896"/>
      </w:tblGrid>
      <w:tr w:rsidR="008372AC" w:rsidRPr="00430E8D" w14:paraId="4A8B74B4" w14:textId="77777777">
        <w:trPr>
          <w:tblHeader/>
          <w:jc w:val="center"/>
        </w:trPr>
        <w:tc>
          <w:tcPr>
            <w:tcW w:w="1008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F65313" w14:textId="77777777" w:rsidR="008372AC" w:rsidRPr="00430E8D" w:rsidRDefault="00B24886">
            <w:pPr>
              <w:jc w:val="center"/>
              <w:rPr>
                <w:sz w:val="24"/>
                <w:szCs w:val="24"/>
              </w:rPr>
            </w:pPr>
            <w:r w:rsidRPr="00430E8D">
              <w:rPr>
                <w:b/>
                <w:color w:val="FFFFFF"/>
                <w:sz w:val="24"/>
                <w:szCs w:val="24"/>
              </w:rPr>
              <w:t>Style</w:t>
            </w:r>
          </w:p>
        </w:tc>
        <w:tc>
          <w:tcPr>
            <w:tcW w:w="3888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DDD4A6" w14:textId="77777777" w:rsidR="008372AC" w:rsidRPr="00430E8D" w:rsidRDefault="00B24886">
            <w:pPr>
              <w:jc w:val="center"/>
              <w:rPr>
                <w:sz w:val="24"/>
                <w:szCs w:val="24"/>
              </w:rPr>
            </w:pPr>
            <w:r w:rsidRPr="00430E8D">
              <w:rPr>
                <w:b/>
                <w:color w:val="FFFFFF"/>
                <w:sz w:val="24"/>
                <w:szCs w:val="24"/>
              </w:rPr>
              <w:t>Pressure Response</w:t>
            </w:r>
          </w:p>
        </w:tc>
        <w:tc>
          <w:tcPr>
            <w:tcW w:w="4896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33B3F4" w14:textId="77777777" w:rsidR="008372AC" w:rsidRPr="00430E8D" w:rsidRDefault="00B24886">
            <w:pPr>
              <w:jc w:val="center"/>
              <w:rPr>
                <w:sz w:val="24"/>
                <w:szCs w:val="24"/>
              </w:rPr>
            </w:pPr>
            <w:r w:rsidRPr="00430E8D">
              <w:rPr>
                <w:b/>
                <w:color w:val="FFFFFF"/>
                <w:sz w:val="24"/>
                <w:szCs w:val="24"/>
              </w:rPr>
              <w:t>My Adaptation</w:t>
            </w:r>
          </w:p>
        </w:tc>
      </w:tr>
      <w:tr w:rsidR="008372AC" w:rsidRPr="00430E8D" w14:paraId="28B89DFC" w14:textId="77777777">
        <w:trPr>
          <w:jc w:val="center"/>
        </w:trPr>
        <w:tc>
          <w:tcPr>
            <w:tcW w:w="100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08E7CB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D</w:t>
            </w:r>
          </w:p>
        </w:tc>
        <w:tc>
          <w:tcPr>
            <w:tcW w:w="388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B13EBF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Pushes harder or interrupts</w:t>
            </w:r>
          </w:p>
        </w:tc>
        <w:tc>
          <w:tcPr>
            <w:tcW w:w="489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5C103B9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Pause before responding.</w:t>
            </w:r>
          </w:p>
        </w:tc>
      </w:tr>
      <w:tr w:rsidR="008372AC" w:rsidRPr="00430E8D" w14:paraId="67DA8416" w14:textId="77777777">
        <w:trPr>
          <w:jc w:val="center"/>
        </w:trPr>
        <w:tc>
          <w:tcPr>
            <w:tcW w:w="100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9194DA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I</w:t>
            </w:r>
          </w:p>
        </w:tc>
        <w:tc>
          <w:tcPr>
            <w:tcW w:w="388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0853E6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Talks more or loses focus</w:t>
            </w:r>
          </w:p>
        </w:tc>
        <w:tc>
          <w:tcPr>
            <w:tcW w:w="4896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B877D31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Return to the question.</w:t>
            </w:r>
          </w:p>
        </w:tc>
      </w:tr>
      <w:tr w:rsidR="008372AC" w:rsidRPr="00430E8D" w14:paraId="19675086" w14:textId="77777777">
        <w:trPr>
          <w:jc w:val="center"/>
        </w:trPr>
        <w:tc>
          <w:tcPr>
            <w:tcW w:w="100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0A1E2D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S</w:t>
            </w:r>
          </w:p>
        </w:tc>
        <w:tc>
          <w:tcPr>
            <w:tcW w:w="388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348A8D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Withdraws or agrees too quickly</w:t>
            </w:r>
          </w:p>
        </w:tc>
        <w:tc>
          <w:tcPr>
            <w:tcW w:w="489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AB413C5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State the concern clearly.</w:t>
            </w:r>
          </w:p>
        </w:tc>
      </w:tr>
      <w:tr w:rsidR="008372AC" w:rsidRPr="00430E8D" w14:paraId="2ACA346C" w14:textId="77777777">
        <w:trPr>
          <w:jc w:val="center"/>
        </w:trPr>
        <w:tc>
          <w:tcPr>
            <w:tcW w:w="100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88E3FF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C</w:t>
            </w:r>
          </w:p>
        </w:tc>
        <w:tc>
          <w:tcPr>
            <w:tcW w:w="388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9F73C5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Adds analysis or delays commitment</w:t>
            </w:r>
          </w:p>
        </w:tc>
        <w:tc>
          <w:tcPr>
            <w:tcW w:w="4896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292702" w14:textId="77777777" w:rsidR="008372AC" w:rsidRPr="00430E8D" w:rsidRDefault="00B24886">
            <w:pPr>
              <w:rPr>
                <w:sz w:val="24"/>
                <w:szCs w:val="24"/>
              </w:rPr>
            </w:pPr>
            <w:r w:rsidRPr="00430E8D">
              <w:rPr>
                <w:sz w:val="24"/>
                <w:szCs w:val="24"/>
              </w:rPr>
              <w:t>Name the information needed to decide.</w:t>
            </w:r>
          </w:p>
        </w:tc>
      </w:tr>
    </w:tbl>
    <w:p w14:paraId="2A49CBA8" w14:textId="77777777" w:rsidR="008372AC" w:rsidRPr="00430E8D" w:rsidRDefault="008372AC">
      <w:pPr>
        <w:spacing w:after="0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372AC" w14:paraId="41B4EA28" w14:textId="77777777">
        <w:trPr>
          <w:trHeight w:val="403"/>
          <w:jc w:val="center"/>
        </w:trPr>
        <w:tc>
          <w:tcPr>
            <w:tcW w:w="2592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673C8E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lastRenderedPageBreak/>
              <w:t>D</w:t>
            </w:r>
          </w:p>
        </w:tc>
        <w:tc>
          <w:tcPr>
            <w:tcW w:w="2592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8AFA9C" w14:textId="77777777" w:rsidR="008372AC" w:rsidRDefault="00B24886">
            <w:pPr>
              <w:spacing w:after="0"/>
              <w:jc w:val="center"/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2592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BD2982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S</w:t>
            </w:r>
          </w:p>
        </w:tc>
        <w:tc>
          <w:tcPr>
            <w:tcW w:w="2592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EE3D5E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C</w:t>
            </w:r>
          </w:p>
        </w:tc>
      </w:tr>
    </w:tbl>
    <w:p w14:paraId="5487E469" w14:textId="77777777" w:rsidR="008372AC" w:rsidRDefault="00B24886">
      <w:pPr>
        <w:pStyle w:val="Heading1"/>
      </w:pPr>
      <w:r>
        <w:rPr>
          <w:color w:val="FFD33D"/>
        </w:rPr>
        <w:t>Boardroom Scenario 75 New Affordable Homes</w:t>
      </w:r>
    </w:p>
    <w:p w14:paraId="7C526EDA" w14:textId="2A2EEA27" w:rsidR="008372AC" w:rsidRPr="00430E8D" w:rsidRDefault="008372AC">
      <w:pPr>
        <w:rPr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08"/>
        <w:gridCol w:w="4172"/>
        <w:gridCol w:w="1150"/>
        <w:gridCol w:w="4028"/>
      </w:tblGrid>
      <w:tr w:rsidR="008372AC" w:rsidRPr="00430E8D" w14:paraId="27AD6A93" w14:textId="77777777">
        <w:trPr>
          <w:jc w:val="center"/>
        </w:trPr>
        <w:tc>
          <w:tcPr>
            <w:tcW w:w="5184" w:type="dxa"/>
            <w:gridSpan w:val="2"/>
            <w:shd w:val="clear" w:color="auto" w:fill="17324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7391D1" w14:textId="77777777" w:rsidR="008372AC" w:rsidRPr="00430E8D" w:rsidRDefault="00B24886">
            <w:pPr>
              <w:jc w:val="center"/>
              <w:rPr>
                <w:sz w:val="32"/>
                <w:szCs w:val="32"/>
              </w:rPr>
            </w:pPr>
            <w:r w:rsidRPr="00430E8D">
              <w:rPr>
                <w:b/>
                <w:color w:val="FFFFFF"/>
                <w:sz w:val="32"/>
                <w:szCs w:val="32"/>
              </w:rPr>
              <w:t>SCENARIO</w:t>
            </w:r>
          </w:p>
        </w:tc>
        <w:tc>
          <w:tcPr>
            <w:tcW w:w="5184" w:type="dxa"/>
            <w:gridSpan w:val="2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ADB2B3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b/>
                <w:sz w:val="32"/>
                <w:szCs w:val="32"/>
              </w:rPr>
              <w:t>The Executive Director recommends acquiring a property that would add 75 affordable housing units. The Board must decide whether to authorize staff to begin due diligence.</w:t>
            </w:r>
          </w:p>
        </w:tc>
      </w:tr>
      <w:tr w:rsidR="008372AC" w:rsidRPr="00430E8D" w14:paraId="2564BD03" w14:textId="77777777">
        <w:trPr>
          <w:tblHeader/>
          <w:jc w:val="center"/>
        </w:trPr>
        <w:tc>
          <w:tcPr>
            <w:tcW w:w="1008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DE5DC6" w14:textId="77777777" w:rsidR="008372AC" w:rsidRPr="00430E8D" w:rsidRDefault="00B24886">
            <w:pPr>
              <w:jc w:val="center"/>
              <w:rPr>
                <w:sz w:val="32"/>
                <w:szCs w:val="32"/>
              </w:rPr>
            </w:pPr>
            <w:r w:rsidRPr="00430E8D">
              <w:rPr>
                <w:b/>
                <w:color w:val="FFFFFF"/>
                <w:sz w:val="32"/>
                <w:szCs w:val="32"/>
              </w:rPr>
              <w:t>Style</w:t>
            </w:r>
          </w:p>
        </w:tc>
        <w:tc>
          <w:tcPr>
            <w:tcW w:w="5328" w:type="dxa"/>
            <w:gridSpan w:val="2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C03CA2" w14:textId="77777777" w:rsidR="008372AC" w:rsidRPr="00430E8D" w:rsidRDefault="00B24886">
            <w:pPr>
              <w:jc w:val="center"/>
              <w:rPr>
                <w:sz w:val="32"/>
                <w:szCs w:val="32"/>
              </w:rPr>
            </w:pPr>
            <w:r w:rsidRPr="00430E8D">
              <w:rPr>
                <w:b/>
                <w:color w:val="FFFFFF"/>
                <w:sz w:val="32"/>
                <w:szCs w:val="32"/>
              </w:rPr>
              <w:t>Likely Questions</w:t>
            </w:r>
          </w:p>
        </w:tc>
        <w:tc>
          <w:tcPr>
            <w:tcW w:w="3456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E30C89" w14:textId="77777777" w:rsidR="008372AC" w:rsidRPr="00430E8D" w:rsidRDefault="00B24886">
            <w:pPr>
              <w:jc w:val="center"/>
              <w:rPr>
                <w:sz w:val="32"/>
                <w:szCs w:val="32"/>
              </w:rPr>
            </w:pPr>
            <w:r w:rsidRPr="00430E8D">
              <w:rPr>
                <w:b/>
                <w:color w:val="FFFFFF"/>
                <w:sz w:val="32"/>
                <w:szCs w:val="32"/>
              </w:rPr>
              <w:t>What Helps</w:t>
            </w:r>
          </w:p>
        </w:tc>
      </w:tr>
      <w:tr w:rsidR="008372AC" w:rsidRPr="00430E8D" w14:paraId="1C56241C" w14:textId="77777777">
        <w:trPr>
          <w:jc w:val="center"/>
        </w:trPr>
        <w:tc>
          <w:tcPr>
            <w:tcW w:w="100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B3DC61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D</w:t>
            </w:r>
          </w:p>
        </w:tc>
        <w:tc>
          <w:tcPr>
            <w:tcW w:w="5328" w:type="dxa"/>
            <w:gridSpan w:val="2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1A493C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What is the opportunity, risk, recommendation, and deadline?</w:t>
            </w:r>
          </w:p>
        </w:tc>
        <w:tc>
          <w:tcPr>
            <w:tcW w:w="345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784E06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Options and timeline</w:t>
            </w:r>
          </w:p>
        </w:tc>
      </w:tr>
      <w:tr w:rsidR="008372AC" w:rsidRPr="00430E8D" w14:paraId="7EB67526" w14:textId="77777777">
        <w:trPr>
          <w:jc w:val="center"/>
        </w:trPr>
        <w:tc>
          <w:tcPr>
            <w:tcW w:w="100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B3F72D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I</w:t>
            </w:r>
          </w:p>
        </w:tc>
        <w:tc>
          <w:tcPr>
            <w:tcW w:w="5328" w:type="dxa"/>
            <w:gridSpan w:val="2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1E4B3F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Who supports this, and how will the community respond?</w:t>
            </w:r>
          </w:p>
        </w:tc>
        <w:tc>
          <w:tcPr>
            <w:tcW w:w="3456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3977D1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People, partnerships, and public message</w:t>
            </w:r>
          </w:p>
        </w:tc>
      </w:tr>
      <w:tr w:rsidR="008372AC" w:rsidRPr="00430E8D" w14:paraId="7B4B51A7" w14:textId="77777777">
        <w:trPr>
          <w:jc w:val="center"/>
        </w:trPr>
        <w:tc>
          <w:tcPr>
            <w:tcW w:w="100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B9261F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S</w:t>
            </w:r>
          </w:p>
        </w:tc>
        <w:tc>
          <w:tcPr>
            <w:tcW w:w="5328" w:type="dxa"/>
            <w:gridSpan w:val="2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F83BB8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How will this affect residents, staff, and capacity?</w:t>
            </w:r>
          </w:p>
        </w:tc>
        <w:tc>
          <w:tcPr>
            <w:tcW w:w="345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17CE20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Implementation and support plan</w:t>
            </w:r>
          </w:p>
        </w:tc>
      </w:tr>
      <w:tr w:rsidR="008372AC" w:rsidRPr="00430E8D" w14:paraId="076B8C1B" w14:textId="77777777">
        <w:trPr>
          <w:jc w:val="center"/>
        </w:trPr>
        <w:tc>
          <w:tcPr>
            <w:tcW w:w="100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885E12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C</w:t>
            </w:r>
          </w:p>
        </w:tc>
        <w:tc>
          <w:tcPr>
            <w:tcW w:w="5328" w:type="dxa"/>
            <w:gridSpan w:val="2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8D8951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 xml:space="preserve">What </w:t>
            </w:r>
            <w:proofErr w:type="gramStart"/>
            <w:r w:rsidRPr="00430E8D">
              <w:rPr>
                <w:sz w:val="32"/>
                <w:szCs w:val="32"/>
              </w:rPr>
              <w:t>are</w:t>
            </w:r>
            <w:proofErr w:type="gramEnd"/>
            <w:r w:rsidRPr="00430E8D">
              <w:rPr>
                <w:sz w:val="32"/>
                <w:szCs w:val="32"/>
              </w:rPr>
              <w:t xml:space="preserve"> the financial </w:t>
            </w:r>
            <w:proofErr w:type="gramStart"/>
            <w:r w:rsidRPr="00430E8D">
              <w:rPr>
                <w:sz w:val="32"/>
                <w:szCs w:val="32"/>
              </w:rPr>
              <w:t>model</w:t>
            </w:r>
            <w:proofErr w:type="gramEnd"/>
            <w:r w:rsidRPr="00430E8D">
              <w:rPr>
                <w:sz w:val="32"/>
                <w:szCs w:val="32"/>
              </w:rPr>
              <w:t>, assumptions, and requirements?</w:t>
            </w:r>
          </w:p>
        </w:tc>
        <w:tc>
          <w:tcPr>
            <w:tcW w:w="3456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D9CBC7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Data and due diligence documents</w:t>
            </w:r>
          </w:p>
        </w:tc>
      </w:tr>
    </w:tbl>
    <w:p w14:paraId="43EA901F" w14:textId="77777777" w:rsidR="008372AC" w:rsidRPr="00430E8D" w:rsidRDefault="008372AC">
      <w:pPr>
        <w:spacing w:after="0"/>
        <w:rPr>
          <w:sz w:val="32"/>
          <w:szCs w:val="32"/>
        </w:rPr>
      </w:pPr>
    </w:p>
    <w:p w14:paraId="18A7C477" w14:textId="77777777" w:rsidR="008372AC" w:rsidRPr="00430E8D" w:rsidRDefault="00B24886">
      <w:pPr>
        <w:rPr>
          <w:sz w:val="32"/>
          <w:szCs w:val="32"/>
        </w:rPr>
      </w:pPr>
      <w:r w:rsidRPr="00430E8D">
        <w:rPr>
          <w:b/>
          <w:sz w:val="32"/>
          <w:szCs w:val="32"/>
        </w:rPr>
        <w:t>How could the board packet address all four perspectives?</w:t>
      </w:r>
    </w:p>
    <w:p w14:paraId="7728BC7A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70D39DD0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015A1A65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78B34278" w14:textId="77777777" w:rsidR="008372AC" w:rsidRDefault="00B24886">
      <w:pPr>
        <w:spacing w:after="100"/>
      </w:pPr>
      <w:r w:rsidRPr="00430E8D">
        <w:rPr>
          <w:color w:val="DCE5EC"/>
          <w:sz w:val="24"/>
          <w:szCs w:val="24"/>
        </w:rPr>
        <w:t>_____________________________________________________________________________</w:t>
      </w:r>
      <w:r>
        <w:rPr>
          <w:color w:val="DCE5EC"/>
        </w:rPr>
        <w:t>___</w:t>
      </w:r>
    </w:p>
    <w:p w14:paraId="1009F520" w14:textId="77777777" w:rsidR="008372AC" w:rsidRDefault="00B24886">
      <w:r>
        <w:rPr>
          <w:b/>
        </w:rPr>
        <w:t>Which perspective might your board overlook?</w:t>
      </w:r>
    </w:p>
    <w:p w14:paraId="690D917B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4893191D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372AC" w14:paraId="5FC86BB2" w14:textId="77777777">
        <w:trPr>
          <w:trHeight w:val="403"/>
          <w:jc w:val="center"/>
        </w:trPr>
        <w:tc>
          <w:tcPr>
            <w:tcW w:w="2592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1BBB27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lastRenderedPageBreak/>
              <w:t>D</w:t>
            </w:r>
          </w:p>
        </w:tc>
        <w:tc>
          <w:tcPr>
            <w:tcW w:w="2592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E78788" w14:textId="77777777" w:rsidR="008372AC" w:rsidRDefault="00B24886">
            <w:pPr>
              <w:spacing w:after="0"/>
              <w:jc w:val="center"/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2592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47475E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S</w:t>
            </w:r>
          </w:p>
        </w:tc>
        <w:tc>
          <w:tcPr>
            <w:tcW w:w="2592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89CE9F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C</w:t>
            </w:r>
          </w:p>
        </w:tc>
      </w:tr>
    </w:tbl>
    <w:p w14:paraId="26D885E0" w14:textId="77777777" w:rsidR="008372AC" w:rsidRDefault="00B24886">
      <w:pPr>
        <w:pStyle w:val="Heading1"/>
      </w:pPr>
      <w:r>
        <w:rPr>
          <w:color w:val="42C77A"/>
        </w:rPr>
        <w:t>Clear Communication Follows Clear Authority</w:t>
      </w:r>
    </w:p>
    <w:p w14:paraId="5B949FAA" w14:textId="40AF8FDD" w:rsidR="008372AC" w:rsidRPr="00430E8D" w:rsidRDefault="008372AC">
      <w:pPr>
        <w:rPr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79"/>
        <w:gridCol w:w="5179"/>
      </w:tblGrid>
      <w:tr w:rsidR="008372AC" w:rsidRPr="00430E8D" w14:paraId="1FE1836C" w14:textId="77777777">
        <w:trPr>
          <w:jc w:val="center"/>
        </w:trPr>
        <w:tc>
          <w:tcPr>
            <w:tcW w:w="5184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BE2CEC" w14:textId="77777777" w:rsidR="008372AC" w:rsidRPr="00430E8D" w:rsidRDefault="00B24886">
            <w:pPr>
              <w:jc w:val="center"/>
              <w:rPr>
                <w:sz w:val="32"/>
                <w:szCs w:val="32"/>
              </w:rPr>
            </w:pPr>
            <w:r w:rsidRPr="00430E8D">
              <w:rPr>
                <w:b/>
                <w:color w:val="FFFFFF"/>
                <w:sz w:val="32"/>
                <w:szCs w:val="32"/>
              </w:rPr>
              <w:t>GOVERNANCE LANE</w:t>
            </w:r>
          </w:p>
        </w:tc>
        <w:tc>
          <w:tcPr>
            <w:tcW w:w="5184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CE56B6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b/>
                <w:sz w:val="32"/>
                <w:szCs w:val="32"/>
              </w:rPr>
              <w:t>BOARD   ›   EXECUTIVE DIRECTOR OR CEO   ›   STAFF</w:t>
            </w:r>
          </w:p>
        </w:tc>
      </w:tr>
    </w:tbl>
    <w:p w14:paraId="297B9117" w14:textId="77777777" w:rsidR="008372AC" w:rsidRPr="00430E8D" w:rsidRDefault="00B24886">
      <w:pPr>
        <w:rPr>
          <w:sz w:val="32"/>
          <w:szCs w:val="32"/>
        </w:rPr>
      </w:pPr>
      <w:r w:rsidRPr="00430E8D">
        <w:rPr>
          <w:sz w:val="32"/>
          <w:szCs w:val="32"/>
        </w:rPr>
        <w:t>Individual commissioners may ask for information through agreed channels. Individual commissioners do not direct staff.</w:t>
      </w:r>
    </w:p>
    <w:p w14:paraId="0479E471" w14:textId="77777777" w:rsidR="008372AC" w:rsidRPr="00430E8D" w:rsidRDefault="00B24886">
      <w:pPr>
        <w:pStyle w:val="Heading2"/>
        <w:rPr>
          <w:sz w:val="32"/>
          <w:szCs w:val="32"/>
        </w:rPr>
      </w:pPr>
      <w:r w:rsidRPr="00430E8D">
        <w:rPr>
          <w:color w:val="F04452"/>
          <w:sz w:val="32"/>
          <w:szCs w:val="32"/>
        </w:rPr>
        <w:t>Question or Direction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231"/>
        <w:gridCol w:w="1554"/>
        <w:gridCol w:w="1573"/>
      </w:tblGrid>
      <w:tr w:rsidR="008372AC" w:rsidRPr="00430E8D" w14:paraId="1E62D562" w14:textId="77777777">
        <w:trPr>
          <w:tblHeader/>
          <w:jc w:val="center"/>
        </w:trPr>
        <w:tc>
          <w:tcPr>
            <w:tcW w:w="7488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3D88A9" w14:textId="77777777" w:rsidR="008372AC" w:rsidRPr="00430E8D" w:rsidRDefault="00B24886">
            <w:pPr>
              <w:jc w:val="center"/>
              <w:rPr>
                <w:sz w:val="32"/>
                <w:szCs w:val="32"/>
              </w:rPr>
            </w:pPr>
            <w:r w:rsidRPr="00430E8D">
              <w:rPr>
                <w:b/>
                <w:color w:val="FFFFFF"/>
                <w:sz w:val="32"/>
                <w:szCs w:val="32"/>
              </w:rPr>
              <w:t>Commissioner Statement</w:t>
            </w:r>
          </w:p>
        </w:tc>
        <w:tc>
          <w:tcPr>
            <w:tcW w:w="1152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B08B6A" w14:textId="77777777" w:rsidR="008372AC" w:rsidRPr="00430E8D" w:rsidRDefault="00B24886">
            <w:pPr>
              <w:jc w:val="center"/>
              <w:rPr>
                <w:sz w:val="32"/>
                <w:szCs w:val="32"/>
              </w:rPr>
            </w:pPr>
            <w:r w:rsidRPr="00430E8D">
              <w:rPr>
                <w:b/>
                <w:color w:val="FFFFFF"/>
                <w:sz w:val="32"/>
                <w:szCs w:val="32"/>
              </w:rPr>
              <w:t>Question</w:t>
            </w:r>
          </w:p>
        </w:tc>
        <w:tc>
          <w:tcPr>
            <w:tcW w:w="1152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E16169" w14:textId="77777777" w:rsidR="008372AC" w:rsidRPr="00430E8D" w:rsidRDefault="00B24886">
            <w:pPr>
              <w:jc w:val="center"/>
              <w:rPr>
                <w:sz w:val="32"/>
                <w:szCs w:val="32"/>
              </w:rPr>
            </w:pPr>
            <w:r w:rsidRPr="00430E8D">
              <w:rPr>
                <w:b/>
                <w:color w:val="FFFFFF"/>
                <w:sz w:val="32"/>
                <w:szCs w:val="32"/>
              </w:rPr>
              <w:t>Direction</w:t>
            </w:r>
          </w:p>
        </w:tc>
      </w:tr>
      <w:tr w:rsidR="008372AC" w:rsidRPr="00430E8D" w14:paraId="0380DE3E" w14:textId="77777777">
        <w:trPr>
          <w:jc w:val="center"/>
        </w:trPr>
        <w:tc>
          <w:tcPr>
            <w:tcW w:w="748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A0DB14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Could you help me understand the maintenance backlog?</w:t>
            </w:r>
          </w:p>
        </w:tc>
        <w:tc>
          <w:tcPr>
            <w:tcW w:w="11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017D3C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11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2E4103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</w:tr>
      <w:tr w:rsidR="008372AC" w:rsidRPr="00430E8D" w14:paraId="556EE571" w14:textId="77777777">
        <w:trPr>
          <w:jc w:val="center"/>
        </w:trPr>
        <w:tc>
          <w:tcPr>
            <w:tcW w:w="748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DAB550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Move the north property to the top of the list this week.</w:t>
            </w:r>
          </w:p>
        </w:tc>
        <w:tc>
          <w:tcPr>
            <w:tcW w:w="115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6A67CC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115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1CDD9F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</w:tr>
      <w:tr w:rsidR="008372AC" w:rsidRPr="00430E8D" w14:paraId="2782F0ED" w14:textId="77777777">
        <w:trPr>
          <w:jc w:val="center"/>
        </w:trPr>
        <w:tc>
          <w:tcPr>
            <w:tcW w:w="748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65013C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Where can I find the procurement threshold?</w:t>
            </w:r>
          </w:p>
        </w:tc>
        <w:tc>
          <w:tcPr>
            <w:tcW w:w="11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ED24D4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115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7AA9E2D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</w:tr>
      <w:tr w:rsidR="008372AC" w:rsidRPr="00430E8D" w14:paraId="5F563B92" w14:textId="77777777">
        <w:trPr>
          <w:jc w:val="center"/>
        </w:trPr>
        <w:tc>
          <w:tcPr>
            <w:tcW w:w="748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618000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Ask finance to issue this purchase order today.</w:t>
            </w:r>
          </w:p>
        </w:tc>
        <w:tc>
          <w:tcPr>
            <w:tcW w:w="115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87859E9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  <w:tc>
          <w:tcPr>
            <w:tcW w:w="115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1E3EA5" w14:textId="77777777" w:rsidR="008372AC" w:rsidRPr="00430E8D" w:rsidRDefault="00B24886">
            <w:pPr>
              <w:rPr>
                <w:sz w:val="32"/>
                <w:szCs w:val="32"/>
              </w:rPr>
            </w:pPr>
            <w:r w:rsidRPr="00430E8D">
              <w:rPr>
                <w:sz w:val="32"/>
                <w:szCs w:val="32"/>
              </w:rPr>
              <w:t>☐</w:t>
            </w:r>
          </w:p>
        </w:tc>
      </w:tr>
    </w:tbl>
    <w:p w14:paraId="0A384528" w14:textId="77777777" w:rsidR="008372AC" w:rsidRPr="00430E8D" w:rsidRDefault="008372AC">
      <w:pPr>
        <w:spacing w:after="0"/>
        <w:rPr>
          <w:sz w:val="32"/>
          <w:szCs w:val="32"/>
        </w:rPr>
      </w:pPr>
    </w:p>
    <w:p w14:paraId="2BC1BF56" w14:textId="77777777" w:rsidR="008372AC" w:rsidRPr="00430E8D" w:rsidRDefault="00B24886">
      <w:pPr>
        <w:rPr>
          <w:sz w:val="32"/>
          <w:szCs w:val="32"/>
        </w:rPr>
      </w:pPr>
      <w:r w:rsidRPr="00430E8D">
        <w:rPr>
          <w:b/>
          <w:sz w:val="32"/>
          <w:szCs w:val="32"/>
        </w:rPr>
        <w:t>What words or behaviors turn a question into direction?</w:t>
      </w:r>
    </w:p>
    <w:p w14:paraId="42D61BBC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2AF2DECE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425A40B4" w14:textId="77777777" w:rsidR="008372AC" w:rsidRDefault="00B24886">
      <w:pPr>
        <w:spacing w:after="100"/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1B711841" w14:textId="77777777" w:rsidR="008372AC" w:rsidRPr="00430E8D" w:rsidRDefault="00B24886">
      <w:pPr>
        <w:rPr>
          <w:sz w:val="32"/>
          <w:szCs w:val="32"/>
        </w:rPr>
      </w:pPr>
      <w:r w:rsidRPr="00430E8D">
        <w:rPr>
          <w:b/>
          <w:sz w:val="32"/>
          <w:szCs w:val="32"/>
        </w:rPr>
        <w:t>Where does your board need clearer communication boundaries?</w:t>
      </w:r>
    </w:p>
    <w:p w14:paraId="5CBC2770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3941EBE0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3102B157" w14:textId="77777777" w:rsidR="008372AC" w:rsidRDefault="00B24886">
      <w:pPr>
        <w:spacing w:after="100"/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4F5A1C96" w14:textId="77777777" w:rsidR="008372AC" w:rsidRDefault="00B24886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372AC" w14:paraId="7D122434" w14:textId="77777777">
        <w:trPr>
          <w:trHeight w:val="403"/>
          <w:jc w:val="center"/>
        </w:trPr>
        <w:tc>
          <w:tcPr>
            <w:tcW w:w="2592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07995B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lastRenderedPageBreak/>
              <w:t>D</w:t>
            </w:r>
          </w:p>
        </w:tc>
        <w:tc>
          <w:tcPr>
            <w:tcW w:w="2592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93235A" w14:textId="77777777" w:rsidR="008372AC" w:rsidRDefault="00B24886">
            <w:pPr>
              <w:spacing w:after="0"/>
              <w:jc w:val="center"/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2592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C03818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S</w:t>
            </w:r>
          </w:p>
        </w:tc>
        <w:tc>
          <w:tcPr>
            <w:tcW w:w="2592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34C90F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C</w:t>
            </w:r>
          </w:p>
        </w:tc>
      </w:tr>
    </w:tbl>
    <w:p w14:paraId="3C03E457" w14:textId="77777777" w:rsidR="008372AC" w:rsidRPr="00430E8D" w:rsidRDefault="00B24886">
      <w:pPr>
        <w:pStyle w:val="Heading1"/>
        <w:rPr>
          <w:sz w:val="32"/>
          <w:szCs w:val="32"/>
        </w:rPr>
      </w:pPr>
      <w:r w:rsidRPr="00430E8D">
        <w:rPr>
          <w:color w:val="2E86DE"/>
          <w:sz w:val="32"/>
          <w:szCs w:val="32"/>
        </w:rPr>
        <w:t>The Board Chair and Executive Director Set the Tone</w:t>
      </w:r>
    </w:p>
    <w:p w14:paraId="62BF42EF" w14:textId="77777777" w:rsidR="008372AC" w:rsidRPr="00430E8D" w:rsidRDefault="00B24886">
      <w:pPr>
        <w:spacing w:after="100"/>
        <w:rPr>
          <w:sz w:val="32"/>
          <w:szCs w:val="32"/>
        </w:rPr>
      </w:pPr>
      <w:r w:rsidRPr="00430E8D">
        <w:rPr>
          <w:sz w:val="32"/>
          <w:szCs w:val="32"/>
        </w:rPr>
        <w:t>☐</w:t>
      </w:r>
      <w:r w:rsidRPr="00430E8D">
        <w:rPr>
          <w:sz w:val="32"/>
          <w:szCs w:val="32"/>
        </w:rPr>
        <w:t xml:space="preserve">  The meeting purpose is clear.</w:t>
      </w:r>
    </w:p>
    <w:p w14:paraId="5E77AF27" w14:textId="77777777" w:rsidR="008372AC" w:rsidRPr="00430E8D" w:rsidRDefault="00B24886">
      <w:pPr>
        <w:spacing w:after="100"/>
        <w:rPr>
          <w:sz w:val="32"/>
          <w:szCs w:val="32"/>
        </w:rPr>
      </w:pPr>
      <w:r w:rsidRPr="00430E8D">
        <w:rPr>
          <w:sz w:val="32"/>
          <w:szCs w:val="32"/>
        </w:rPr>
        <w:t>☐</w:t>
      </w:r>
      <w:r w:rsidRPr="00430E8D">
        <w:rPr>
          <w:sz w:val="32"/>
          <w:szCs w:val="32"/>
        </w:rPr>
        <w:t xml:space="preserve">  The agenda identifies the decisions the board must make.</w:t>
      </w:r>
    </w:p>
    <w:p w14:paraId="30874D53" w14:textId="77777777" w:rsidR="008372AC" w:rsidRPr="00430E8D" w:rsidRDefault="00B24886">
      <w:pPr>
        <w:spacing w:after="100"/>
        <w:rPr>
          <w:sz w:val="32"/>
          <w:szCs w:val="32"/>
        </w:rPr>
      </w:pPr>
      <w:r w:rsidRPr="00430E8D">
        <w:rPr>
          <w:sz w:val="32"/>
          <w:szCs w:val="32"/>
        </w:rPr>
        <w:t>☐</w:t>
      </w:r>
      <w:r w:rsidRPr="00430E8D">
        <w:rPr>
          <w:sz w:val="32"/>
          <w:szCs w:val="32"/>
        </w:rPr>
        <w:t xml:space="preserve">  Sensitive issues surface early enough for preparation.</w:t>
      </w:r>
    </w:p>
    <w:p w14:paraId="51AE410B" w14:textId="77777777" w:rsidR="008372AC" w:rsidRPr="00430E8D" w:rsidRDefault="00B24886">
      <w:pPr>
        <w:spacing w:after="100"/>
        <w:rPr>
          <w:sz w:val="32"/>
          <w:szCs w:val="32"/>
        </w:rPr>
      </w:pPr>
      <w:r w:rsidRPr="00430E8D">
        <w:rPr>
          <w:sz w:val="32"/>
          <w:szCs w:val="32"/>
        </w:rPr>
        <w:t>☐</w:t>
      </w:r>
      <w:r w:rsidRPr="00430E8D">
        <w:rPr>
          <w:sz w:val="32"/>
          <w:szCs w:val="32"/>
        </w:rPr>
        <w:t xml:space="preserve">  The Chair and Executive Director agree on who communicates next steps.</w:t>
      </w:r>
    </w:p>
    <w:p w14:paraId="25021F4F" w14:textId="77777777" w:rsidR="008372AC" w:rsidRPr="00430E8D" w:rsidRDefault="00B24886">
      <w:pPr>
        <w:spacing w:after="100"/>
        <w:rPr>
          <w:sz w:val="32"/>
          <w:szCs w:val="32"/>
        </w:rPr>
      </w:pPr>
      <w:r w:rsidRPr="00430E8D">
        <w:rPr>
          <w:sz w:val="32"/>
          <w:szCs w:val="32"/>
        </w:rPr>
        <w:t>☐</w:t>
      </w:r>
      <w:r w:rsidRPr="00430E8D">
        <w:rPr>
          <w:sz w:val="32"/>
          <w:szCs w:val="32"/>
        </w:rPr>
        <w:t xml:space="preserve">  Commissioners receive material information consistently.</w:t>
      </w:r>
    </w:p>
    <w:p w14:paraId="5D77EB25" w14:textId="77777777" w:rsidR="008372AC" w:rsidRPr="00430E8D" w:rsidRDefault="00B24886">
      <w:pPr>
        <w:spacing w:after="100"/>
        <w:rPr>
          <w:sz w:val="32"/>
          <w:szCs w:val="32"/>
        </w:rPr>
      </w:pPr>
      <w:r w:rsidRPr="00430E8D">
        <w:rPr>
          <w:sz w:val="32"/>
          <w:szCs w:val="32"/>
        </w:rPr>
        <w:t>☐</w:t>
      </w:r>
      <w:r w:rsidRPr="00430E8D">
        <w:rPr>
          <w:sz w:val="32"/>
          <w:szCs w:val="32"/>
        </w:rPr>
        <w:t xml:space="preserve">  Performance concerns follow the board’s governance process.</w:t>
      </w:r>
    </w:p>
    <w:p w14:paraId="5C84D54A" w14:textId="77777777" w:rsidR="008372AC" w:rsidRPr="00430E8D" w:rsidRDefault="00B24886">
      <w:pPr>
        <w:pStyle w:val="Heading2"/>
        <w:rPr>
          <w:sz w:val="32"/>
          <w:szCs w:val="32"/>
        </w:rPr>
      </w:pPr>
      <w:r w:rsidRPr="00430E8D">
        <w:rPr>
          <w:color w:val="42C77A"/>
          <w:sz w:val="32"/>
          <w:szCs w:val="32"/>
        </w:rPr>
        <w:t>Our Communication Rhythm</w:t>
      </w:r>
    </w:p>
    <w:p w14:paraId="6EF75278" w14:textId="77777777" w:rsidR="008372AC" w:rsidRPr="00430E8D" w:rsidRDefault="00B24886">
      <w:pPr>
        <w:rPr>
          <w:sz w:val="32"/>
          <w:szCs w:val="32"/>
        </w:rPr>
      </w:pPr>
      <w:r w:rsidRPr="00430E8D">
        <w:rPr>
          <w:sz w:val="32"/>
          <w:szCs w:val="32"/>
        </w:rPr>
        <w:t>What should the Chair and Executive Director discuss before each board meeting?</w:t>
      </w:r>
    </w:p>
    <w:p w14:paraId="2123B696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72206F08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61507E3D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6807DF92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1118D615" w14:textId="77777777" w:rsidR="008372AC" w:rsidRPr="00430E8D" w:rsidRDefault="00B24886">
      <w:pPr>
        <w:rPr>
          <w:sz w:val="32"/>
          <w:szCs w:val="32"/>
        </w:rPr>
      </w:pPr>
      <w:r w:rsidRPr="00430E8D">
        <w:rPr>
          <w:sz w:val="32"/>
          <w:szCs w:val="32"/>
        </w:rPr>
        <w:t>How will the full board receive important information consistently?</w:t>
      </w:r>
    </w:p>
    <w:p w14:paraId="00D9A8A4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39275A38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35BCEA7E" w14:textId="77777777" w:rsidR="008372AC" w:rsidRPr="00430E8D" w:rsidRDefault="00B24886">
      <w:pPr>
        <w:spacing w:after="100"/>
        <w:rPr>
          <w:sz w:val="24"/>
          <w:szCs w:val="24"/>
        </w:rPr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2B7CA20A" w14:textId="77777777" w:rsidR="008372AC" w:rsidRDefault="00B24886">
      <w:pPr>
        <w:spacing w:after="100"/>
      </w:pPr>
      <w:r w:rsidRPr="00430E8D">
        <w:rPr>
          <w:color w:val="DCE5EC"/>
          <w:sz w:val="24"/>
          <w:szCs w:val="24"/>
        </w:rPr>
        <w:t>________________________________________________________________________________</w:t>
      </w:r>
    </w:p>
    <w:p w14:paraId="6761314C" w14:textId="77777777" w:rsidR="008372AC" w:rsidRDefault="00B24886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372AC" w14:paraId="75CDE3BC" w14:textId="77777777">
        <w:trPr>
          <w:trHeight w:val="403"/>
          <w:jc w:val="center"/>
        </w:trPr>
        <w:tc>
          <w:tcPr>
            <w:tcW w:w="2592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AD1E62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lastRenderedPageBreak/>
              <w:t>D</w:t>
            </w:r>
          </w:p>
        </w:tc>
        <w:tc>
          <w:tcPr>
            <w:tcW w:w="2592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734D0D" w14:textId="77777777" w:rsidR="008372AC" w:rsidRDefault="00B24886">
            <w:pPr>
              <w:spacing w:after="0"/>
              <w:jc w:val="center"/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2592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5FAF16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S</w:t>
            </w:r>
          </w:p>
        </w:tc>
        <w:tc>
          <w:tcPr>
            <w:tcW w:w="2592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5CC9DC8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C</w:t>
            </w:r>
          </w:p>
        </w:tc>
      </w:tr>
    </w:tbl>
    <w:p w14:paraId="76A69A94" w14:textId="77777777" w:rsidR="008372AC" w:rsidRDefault="00B24886">
      <w:pPr>
        <w:pStyle w:val="Heading1"/>
      </w:pPr>
      <w:r>
        <w:rPr>
          <w:color w:val="F04452"/>
        </w:rPr>
        <w:t>Conflict Scenario Questions Become Personal</w:t>
      </w:r>
    </w:p>
    <w:p w14:paraId="7085268F" w14:textId="18DBBB5D" w:rsidR="008372AC" w:rsidRPr="002F44EA" w:rsidRDefault="008372AC">
      <w:pPr>
        <w:rPr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78"/>
        <w:gridCol w:w="5180"/>
      </w:tblGrid>
      <w:tr w:rsidR="008372AC" w:rsidRPr="002F44EA" w14:paraId="13AD770D" w14:textId="77777777">
        <w:trPr>
          <w:jc w:val="center"/>
        </w:trPr>
        <w:tc>
          <w:tcPr>
            <w:tcW w:w="5184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F253376" w14:textId="77777777" w:rsidR="008372AC" w:rsidRPr="002F44EA" w:rsidRDefault="00B24886">
            <w:pPr>
              <w:jc w:val="center"/>
              <w:rPr>
                <w:sz w:val="32"/>
                <w:szCs w:val="32"/>
              </w:rPr>
            </w:pPr>
            <w:r w:rsidRPr="002F44EA">
              <w:rPr>
                <w:b/>
                <w:color w:val="FFFFFF"/>
                <w:sz w:val="32"/>
                <w:szCs w:val="32"/>
              </w:rPr>
              <w:t>CASE</w:t>
            </w:r>
          </w:p>
        </w:tc>
        <w:tc>
          <w:tcPr>
            <w:tcW w:w="5184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3404EB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b/>
                <w:sz w:val="32"/>
                <w:szCs w:val="32"/>
              </w:rPr>
              <w:t xml:space="preserve">During several meetings, one commissioner repeatedly questions operational decisions. The Executive Director becomes defensive. Other commissioners </w:t>
            </w:r>
            <w:proofErr w:type="gramStart"/>
            <w:r w:rsidRPr="002F44EA">
              <w:rPr>
                <w:b/>
                <w:sz w:val="32"/>
                <w:szCs w:val="32"/>
              </w:rPr>
              <w:t>stop</w:t>
            </w:r>
            <w:proofErr w:type="gramEnd"/>
            <w:r w:rsidRPr="002F44EA">
              <w:rPr>
                <w:b/>
                <w:sz w:val="32"/>
                <w:szCs w:val="32"/>
              </w:rPr>
              <w:t xml:space="preserve"> participating.</w:t>
            </w:r>
          </w:p>
        </w:tc>
      </w:tr>
    </w:tbl>
    <w:p w14:paraId="00BCF2BC" w14:textId="77777777" w:rsidR="008372AC" w:rsidRPr="002F44EA" w:rsidRDefault="00B24886">
      <w:pPr>
        <w:rPr>
          <w:sz w:val="32"/>
          <w:szCs w:val="32"/>
        </w:rPr>
      </w:pPr>
      <w:r w:rsidRPr="002F44EA">
        <w:rPr>
          <w:b/>
          <w:sz w:val="32"/>
          <w:szCs w:val="32"/>
        </w:rPr>
        <w:t>What is the actual communication problem?</w:t>
      </w:r>
    </w:p>
    <w:p w14:paraId="6BB8D4EF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2CCDCF56" w14:textId="77777777" w:rsidR="008372AC" w:rsidRDefault="00B24886">
      <w:pPr>
        <w:spacing w:after="100"/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6E97D4A8" w14:textId="77777777" w:rsidR="008372AC" w:rsidRPr="002F44EA" w:rsidRDefault="00B24886">
      <w:pPr>
        <w:rPr>
          <w:sz w:val="32"/>
          <w:szCs w:val="32"/>
        </w:rPr>
      </w:pPr>
      <w:r w:rsidRPr="002F44EA">
        <w:rPr>
          <w:b/>
          <w:sz w:val="32"/>
          <w:szCs w:val="32"/>
        </w:rPr>
        <w:t xml:space="preserve">What DISC behaviors might be </w:t>
      </w:r>
      <w:proofErr w:type="gramStart"/>
      <w:r w:rsidRPr="002F44EA">
        <w:rPr>
          <w:b/>
          <w:sz w:val="32"/>
          <w:szCs w:val="32"/>
        </w:rPr>
        <w:t>contributing</w:t>
      </w:r>
      <w:proofErr w:type="gramEnd"/>
      <w:r w:rsidRPr="002F44EA">
        <w:rPr>
          <w:b/>
          <w:sz w:val="32"/>
          <w:szCs w:val="32"/>
        </w:rPr>
        <w:t>?</w:t>
      </w:r>
    </w:p>
    <w:p w14:paraId="51C616A2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375F2A61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58E9A9CC" w14:textId="77777777" w:rsidR="008372AC" w:rsidRPr="002F44EA" w:rsidRDefault="00B24886">
      <w:pPr>
        <w:rPr>
          <w:sz w:val="32"/>
          <w:szCs w:val="32"/>
        </w:rPr>
      </w:pPr>
      <w:r w:rsidRPr="002F44EA">
        <w:rPr>
          <w:b/>
          <w:sz w:val="32"/>
          <w:szCs w:val="32"/>
        </w:rPr>
        <w:t>What should the Board Chair do?</w:t>
      </w:r>
    </w:p>
    <w:p w14:paraId="1723D9CB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5566FCB0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6AF8D1C3" w14:textId="77777777" w:rsidR="008372AC" w:rsidRPr="002F44EA" w:rsidRDefault="00B24886">
      <w:pPr>
        <w:rPr>
          <w:sz w:val="32"/>
          <w:szCs w:val="32"/>
        </w:rPr>
      </w:pPr>
      <w:r w:rsidRPr="002F44EA">
        <w:rPr>
          <w:b/>
          <w:sz w:val="32"/>
          <w:szCs w:val="32"/>
        </w:rPr>
        <w:t>What should the Executive Director do?</w:t>
      </w:r>
    </w:p>
    <w:p w14:paraId="66942045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5BA6EFC6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2E4970AC" w14:textId="77777777" w:rsidR="008372AC" w:rsidRPr="002F44EA" w:rsidRDefault="00B24886">
      <w:pPr>
        <w:rPr>
          <w:sz w:val="32"/>
          <w:szCs w:val="32"/>
        </w:rPr>
      </w:pPr>
      <w:r w:rsidRPr="002F44EA">
        <w:rPr>
          <w:b/>
          <w:sz w:val="32"/>
          <w:szCs w:val="32"/>
        </w:rPr>
        <w:t>What should the board do together?</w:t>
      </w:r>
    </w:p>
    <w:p w14:paraId="527445FC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51ADA3AC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0D6CD022" w14:textId="77777777" w:rsidR="008372AC" w:rsidRDefault="00B24886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372AC" w14:paraId="005129D5" w14:textId="77777777">
        <w:trPr>
          <w:trHeight w:val="403"/>
          <w:jc w:val="center"/>
        </w:trPr>
        <w:tc>
          <w:tcPr>
            <w:tcW w:w="2592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79693E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lastRenderedPageBreak/>
              <w:t>D</w:t>
            </w:r>
          </w:p>
        </w:tc>
        <w:tc>
          <w:tcPr>
            <w:tcW w:w="2592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C72E8A" w14:textId="77777777" w:rsidR="008372AC" w:rsidRDefault="00B24886">
            <w:pPr>
              <w:spacing w:after="0"/>
              <w:jc w:val="center"/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2592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5134C1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S</w:t>
            </w:r>
          </w:p>
        </w:tc>
        <w:tc>
          <w:tcPr>
            <w:tcW w:w="2592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61BB09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C</w:t>
            </w:r>
          </w:p>
        </w:tc>
      </w:tr>
    </w:tbl>
    <w:p w14:paraId="44BE7086" w14:textId="77777777" w:rsidR="008372AC" w:rsidRDefault="00B24886">
      <w:pPr>
        <w:pStyle w:val="Heading1"/>
      </w:pPr>
      <w:r>
        <w:rPr>
          <w:color w:val="2E86DE"/>
        </w:rPr>
        <w:t>Difficult Conversations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56"/>
        <w:gridCol w:w="4968"/>
        <w:gridCol w:w="3384"/>
      </w:tblGrid>
      <w:tr w:rsidR="008372AC" w:rsidRPr="002F44EA" w14:paraId="269D5390" w14:textId="77777777">
        <w:trPr>
          <w:tblHeader/>
          <w:jc w:val="center"/>
        </w:trPr>
        <w:tc>
          <w:tcPr>
            <w:tcW w:w="1656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31196A" w14:textId="77777777" w:rsidR="008372AC" w:rsidRPr="002F44EA" w:rsidRDefault="00B24886">
            <w:pPr>
              <w:jc w:val="center"/>
              <w:rPr>
                <w:sz w:val="32"/>
                <w:szCs w:val="32"/>
              </w:rPr>
            </w:pPr>
            <w:r w:rsidRPr="002F44EA">
              <w:rPr>
                <w:b/>
                <w:color w:val="FFFFFF"/>
                <w:sz w:val="32"/>
                <w:szCs w:val="32"/>
              </w:rPr>
              <w:t>Step</w:t>
            </w:r>
          </w:p>
        </w:tc>
        <w:tc>
          <w:tcPr>
            <w:tcW w:w="4968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A8F9BC" w14:textId="77777777" w:rsidR="008372AC" w:rsidRPr="002F44EA" w:rsidRDefault="00B24886">
            <w:pPr>
              <w:jc w:val="center"/>
              <w:rPr>
                <w:sz w:val="32"/>
                <w:szCs w:val="32"/>
              </w:rPr>
            </w:pPr>
            <w:r w:rsidRPr="002F44EA">
              <w:rPr>
                <w:b/>
                <w:color w:val="FFFFFF"/>
                <w:sz w:val="32"/>
                <w:szCs w:val="32"/>
              </w:rPr>
              <w:t>Purpose</w:t>
            </w:r>
          </w:p>
        </w:tc>
        <w:tc>
          <w:tcPr>
            <w:tcW w:w="3384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816F72" w14:textId="77777777" w:rsidR="008372AC" w:rsidRPr="002F44EA" w:rsidRDefault="00B24886">
            <w:pPr>
              <w:jc w:val="center"/>
              <w:rPr>
                <w:sz w:val="32"/>
                <w:szCs w:val="32"/>
              </w:rPr>
            </w:pPr>
            <w:r w:rsidRPr="002F44EA">
              <w:rPr>
                <w:b/>
                <w:color w:val="FFFFFF"/>
                <w:sz w:val="32"/>
                <w:szCs w:val="32"/>
              </w:rPr>
              <w:t>Guiding Question</w:t>
            </w:r>
          </w:p>
        </w:tc>
      </w:tr>
      <w:tr w:rsidR="008372AC" w:rsidRPr="002F44EA" w14:paraId="6821E313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9B8B68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1  Describe</w:t>
            </w:r>
          </w:p>
        </w:tc>
        <w:tc>
          <w:tcPr>
            <w:tcW w:w="496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6401BA6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Use observable facts without assigning motives.</w:t>
            </w:r>
          </w:p>
        </w:tc>
        <w:tc>
          <w:tcPr>
            <w:tcW w:w="33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71ADB6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What happened?</w:t>
            </w:r>
          </w:p>
        </w:tc>
      </w:tr>
      <w:tr w:rsidR="008372AC" w:rsidRPr="002F44EA" w14:paraId="50E859EA" w14:textId="77777777">
        <w:trPr>
          <w:jc w:val="center"/>
        </w:trPr>
        <w:tc>
          <w:tcPr>
            <w:tcW w:w="1656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114670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2  Clarify</w:t>
            </w:r>
          </w:p>
        </w:tc>
        <w:tc>
          <w:tcPr>
            <w:tcW w:w="496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C81E29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Identify what still needs to be understood.</w:t>
            </w:r>
          </w:p>
        </w:tc>
        <w:tc>
          <w:tcPr>
            <w:tcW w:w="3384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3A0540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What do we need to understand?</w:t>
            </w:r>
          </w:p>
        </w:tc>
      </w:tr>
      <w:tr w:rsidR="008372AC" w:rsidRPr="002F44EA" w14:paraId="52B7EBB0" w14:textId="77777777">
        <w:trPr>
          <w:jc w:val="center"/>
        </w:trPr>
        <w:tc>
          <w:tcPr>
            <w:tcW w:w="165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CE54E6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3  Discuss</w:t>
            </w:r>
          </w:p>
        </w:tc>
        <w:tc>
          <w:tcPr>
            <w:tcW w:w="496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9BF52B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Hear relevant perspectives and maintain roles.</w:t>
            </w:r>
          </w:p>
        </w:tc>
        <w:tc>
          <w:tcPr>
            <w:tcW w:w="338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191E9C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Whose perspective needs to be heard?</w:t>
            </w:r>
          </w:p>
        </w:tc>
      </w:tr>
      <w:tr w:rsidR="008372AC" w:rsidRPr="002F44EA" w14:paraId="16AA7382" w14:textId="77777777">
        <w:trPr>
          <w:jc w:val="center"/>
        </w:trPr>
        <w:tc>
          <w:tcPr>
            <w:tcW w:w="1656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D98E6F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4  Decide</w:t>
            </w:r>
          </w:p>
        </w:tc>
        <w:tc>
          <w:tcPr>
            <w:tcW w:w="496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3A2DD0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Name the action, owner, boundary, or decision.</w:t>
            </w:r>
          </w:p>
        </w:tc>
        <w:tc>
          <w:tcPr>
            <w:tcW w:w="3384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FC5736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What happens next?</w:t>
            </w:r>
          </w:p>
        </w:tc>
      </w:tr>
    </w:tbl>
    <w:p w14:paraId="241E013E" w14:textId="77777777" w:rsidR="008372AC" w:rsidRPr="002F44EA" w:rsidRDefault="008372AC">
      <w:pPr>
        <w:spacing w:after="0"/>
        <w:rPr>
          <w:sz w:val="32"/>
          <w:szCs w:val="32"/>
        </w:rPr>
      </w:pPr>
    </w:p>
    <w:p w14:paraId="2E227826" w14:textId="77777777" w:rsidR="008372AC" w:rsidRPr="002F44EA" w:rsidRDefault="00B24886">
      <w:pPr>
        <w:pStyle w:val="Heading2"/>
        <w:rPr>
          <w:sz w:val="32"/>
          <w:szCs w:val="32"/>
        </w:rPr>
      </w:pPr>
      <w:r w:rsidRPr="002F44EA">
        <w:rPr>
          <w:color w:val="42C77A"/>
          <w:sz w:val="32"/>
          <w:szCs w:val="32"/>
        </w:rPr>
        <w:t>Reframe the Message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24"/>
        <w:gridCol w:w="5112"/>
      </w:tblGrid>
      <w:tr w:rsidR="008372AC" w:rsidRPr="002F44EA" w14:paraId="17E6E1A1" w14:textId="77777777">
        <w:trPr>
          <w:tblHeader/>
          <w:jc w:val="center"/>
        </w:trPr>
        <w:tc>
          <w:tcPr>
            <w:tcW w:w="4824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680E5C" w14:textId="77777777" w:rsidR="008372AC" w:rsidRPr="002F44EA" w:rsidRDefault="00B24886">
            <w:pPr>
              <w:jc w:val="center"/>
              <w:rPr>
                <w:sz w:val="32"/>
                <w:szCs w:val="32"/>
              </w:rPr>
            </w:pPr>
            <w:r w:rsidRPr="002F44EA">
              <w:rPr>
                <w:b/>
                <w:color w:val="FFFFFF"/>
                <w:sz w:val="32"/>
                <w:szCs w:val="32"/>
              </w:rPr>
              <w:t>Instead of</w:t>
            </w:r>
          </w:p>
        </w:tc>
        <w:tc>
          <w:tcPr>
            <w:tcW w:w="5112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FBE757" w14:textId="77777777" w:rsidR="008372AC" w:rsidRPr="002F44EA" w:rsidRDefault="00B24886">
            <w:pPr>
              <w:jc w:val="center"/>
              <w:rPr>
                <w:sz w:val="32"/>
                <w:szCs w:val="32"/>
              </w:rPr>
            </w:pPr>
            <w:r w:rsidRPr="002F44EA">
              <w:rPr>
                <w:b/>
                <w:color w:val="FFFFFF"/>
                <w:sz w:val="32"/>
                <w:szCs w:val="32"/>
              </w:rPr>
              <w:t>Try</w:t>
            </w:r>
          </w:p>
        </w:tc>
      </w:tr>
      <w:tr w:rsidR="008372AC" w:rsidRPr="002F44EA" w14:paraId="6B3E87BC" w14:textId="77777777">
        <w:trPr>
          <w:jc w:val="center"/>
        </w:trPr>
        <w:tc>
          <w:tcPr>
            <w:tcW w:w="482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6A9BFB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You clearly didn’t think this through.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EEB265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Help me understand the factors behind this recommendation.</w:t>
            </w:r>
          </w:p>
        </w:tc>
      </w:tr>
      <w:tr w:rsidR="008372AC" w:rsidRPr="002F44EA" w14:paraId="3716D8CA" w14:textId="77777777">
        <w:trPr>
          <w:jc w:val="center"/>
        </w:trPr>
        <w:tc>
          <w:tcPr>
            <w:tcW w:w="4824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EA163B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This makes absolutely no sense.</w:t>
            </w:r>
          </w:p>
        </w:tc>
        <w:tc>
          <w:tcPr>
            <w:tcW w:w="511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763B4AB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I’m not comfortable yet. Could we review the assumptions?</w:t>
            </w:r>
          </w:p>
        </w:tc>
      </w:tr>
    </w:tbl>
    <w:p w14:paraId="0287A0F7" w14:textId="77777777" w:rsidR="008372AC" w:rsidRPr="002F44EA" w:rsidRDefault="008372AC">
      <w:pPr>
        <w:spacing w:after="0"/>
        <w:rPr>
          <w:sz w:val="32"/>
          <w:szCs w:val="32"/>
        </w:rPr>
      </w:pPr>
    </w:p>
    <w:p w14:paraId="2836E691" w14:textId="77777777" w:rsidR="008372AC" w:rsidRPr="002F44EA" w:rsidRDefault="00B24886">
      <w:pPr>
        <w:rPr>
          <w:sz w:val="32"/>
          <w:szCs w:val="32"/>
        </w:rPr>
      </w:pPr>
      <w:r w:rsidRPr="002F44EA">
        <w:rPr>
          <w:b/>
          <w:sz w:val="32"/>
          <w:szCs w:val="32"/>
        </w:rPr>
        <w:t>Write a difficult statement you have heard, then reframe it:</w:t>
      </w:r>
    </w:p>
    <w:p w14:paraId="5D38236A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4DB38913" w14:textId="77777777" w:rsidR="008372AC" w:rsidRPr="002F44EA" w:rsidRDefault="00B24886">
      <w:pPr>
        <w:pBdr>
          <w:bottom w:val="single" w:sz="12" w:space="1" w:color="auto"/>
        </w:pBd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7A58933F" w14:textId="77777777" w:rsidR="00BD789D" w:rsidRDefault="00BD789D" w:rsidP="00BD789D">
      <w:pPr>
        <w:pBdr>
          <w:bottom w:val="single" w:sz="12" w:space="1" w:color="auto"/>
        </w:pBdr>
        <w:spacing w:after="100"/>
        <w:rPr>
          <w:sz w:val="24"/>
          <w:szCs w:val="24"/>
        </w:rPr>
      </w:pPr>
    </w:p>
    <w:p w14:paraId="64EAE050" w14:textId="77777777" w:rsidR="00BD789D" w:rsidRDefault="00BD789D" w:rsidP="00BD789D">
      <w:pPr>
        <w:pBdr>
          <w:bottom w:val="single" w:sz="12" w:space="1" w:color="auto"/>
        </w:pBdr>
        <w:spacing w:after="100"/>
        <w:rPr>
          <w:sz w:val="24"/>
          <w:szCs w:val="24"/>
        </w:rPr>
      </w:pPr>
    </w:p>
    <w:p w14:paraId="68301D2A" w14:textId="77777777" w:rsidR="00BD789D" w:rsidRPr="002F44EA" w:rsidRDefault="00BD789D" w:rsidP="00BD789D">
      <w:pPr>
        <w:pBdr>
          <w:bottom w:val="single" w:sz="12" w:space="1" w:color="auto"/>
        </w:pBdr>
        <w:spacing w:after="100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372AC" w14:paraId="0DDFE129" w14:textId="77777777">
        <w:trPr>
          <w:trHeight w:val="403"/>
          <w:jc w:val="center"/>
        </w:trPr>
        <w:tc>
          <w:tcPr>
            <w:tcW w:w="2592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CF4F29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lastRenderedPageBreak/>
              <w:t>D</w:t>
            </w:r>
          </w:p>
        </w:tc>
        <w:tc>
          <w:tcPr>
            <w:tcW w:w="2592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1C98EE" w14:textId="77777777" w:rsidR="008372AC" w:rsidRDefault="00B24886">
            <w:pPr>
              <w:spacing w:after="0"/>
              <w:jc w:val="center"/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2592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23D5C7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S</w:t>
            </w:r>
          </w:p>
        </w:tc>
        <w:tc>
          <w:tcPr>
            <w:tcW w:w="2592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CCFBAC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C</w:t>
            </w:r>
          </w:p>
        </w:tc>
      </w:tr>
    </w:tbl>
    <w:p w14:paraId="60CD961E" w14:textId="77777777" w:rsidR="008372AC" w:rsidRDefault="00B24886">
      <w:pPr>
        <w:pStyle w:val="Heading1"/>
      </w:pPr>
      <w:r>
        <w:rPr>
          <w:color w:val="42C77A"/>
        </w:rPr>
        <w:t>Board Communication Agreements</w:t>
      </w:r>
    </w:p>
    <w:p w14:paraId="3A271A5F" w14:textId="77777777" w:rsidR="008372AC" w:rsidRPr="002F44EA" w:rsidRDefault="00B24886">
      <w:pPr>
        <w:spacing w:after="100"/>
        <w:rPr>
          <w:sz w:val="36"/>
          <w:szCs w:val="36"/>
        </w:rPr>
      </w:pPr>
      <w:r w:rsidRPr="002F44EA">
        <w:rPr>
          <w:sz w:val="36"/>
          <w:szCs w:val="36"/>
        </w:rPr>
        <w:t>☐</w:t>
      </w:r>
      <w:r w:rsidRPr="002F44EA">
        <w:rPr>
          <w:sz w:val="36"/>
          <w:szCs w:val="36"/>
        </w:rPr>
        <w:t xml:space="preserve">  We disagree with ideas without attacking people.</w:t>
      </w:r>
    </w:p>
    <w:p w14:paraId="092B807D" w14:textId="77777777" w:rsidR="008372AC" w:rsidRPr="002F44EA" w:rsidRDefault="00B24886">
      <w:pPr>
        <w:spacing w:after="100"/>
        <w:rPr>
          <w:sz w:val="36"/>
          <w:szCs w:val="36"/>
        </w:rPr>
      </w:pPr>
      <w:r w:rsidRPr="002F44EA">
        <w:rPr>
          <w:sz w:val="36"/>
          <w:szCs w:val="36"/>
        </w:rPr>
        <w:t>☐</w:t>
      </w:r>
      <w:r w:rsidRPr="002F44EA">
        <w:rPr>
          <w:sz w:val="36"/>
          <w:szCs w:val="36"/>
        </w:rPr>
        <w:t xml:space="preserve">  We ask questions before making assumptions.</w:t>
      </w:r>
    </w:p>
    <w:p w14:paraId="64ECE3F2" w14:textId="77777777" w:rsidR="008372AC" w:rsidRPr="002F44EA" w:rsidRDefault="00B24886">
      <w:pPr>
        <w:spacing w:after="100"/>
        <w:rPr>
          <w:sz w:val="36"/>
          <w:szCs w:val="36"/>
        </w:rPr>
      </w:pPr>
      <w:r w:rsidRPr="002F44EA">
        <w:rPr>
          <w:sz w:val="36"/>
          <w:szCs w:val="36"/>
        </w:rPr>
        <w:t>☐</w:t>
      </w:r>
      <w:r w:rsidRPr="002F44EA">
        <w:rPr>
          <w:sz w:val="36"/>
          <w:szCs w:val="36"/>
        </w:rPr>
        <w:t xml:space="preserve">  We listen to understand the concern.</w:t>
      </w:r>
    </w:p>
    <w:p w14:paraId="6EF19F04" w14:textId="77777777" w:rsidR="008372AC" w:rsidRPr="002F44EA" w:rsidRDefault="00B24886">
      <w:pPr>
        <w:spacing w:after="100"/>
        <w:rPr>
          <w:sz w:val="36"/>
          <w:szCs w:val="36"/>
        </w:rPr>
      </w:pPr>
      <w:r w:rsidRPr="002F44EA">
        <w:rPr>
          <w:sz w:val="36"/>
          <w:szCs w:val="36"/>
        </w:rPr>
        <w:t>☐</w:t>
      </w:r>
      <w:r w:rsidRPr="002F44EA">
        <w:rPr>
          <w:sz w:val="36"/>
          <w:szCs w:val="36"/>
        </w:rPr>
        <w:t xml:space="preserve">  Commissioners receive important information at the same time.</w:t>
      </w:r>
    </w:p>
    <w:p w14:paraId="466E5011" w14:textId="77777777" w:rsidR="008372AC" w:rsidRPr="002F44EA" w:rsidRDefault="00B24886">
      <w:pPr>
        <w:spacing w:after="100"/>
        <w:rPr>
          <w:sz w:val="36"/>
          <w:szCs w:val="36"/>
        </w:rPr>
      </w:pPr>
      <w:r w:rsidRPr="002F44EA">
        <w:rPr>
          <w:sz w:val="36"/>
          <w:szCs w:val="36"/>
        </w:rPr>
        <w:t>☐</w:t>
      </w:r>
      <w:r w:rsidRPr="002F44EA">
        <w:rPr>
          <w:sz w:val="36"/>
          <w:szCs w:val="36"/>
        </w:rPr>
        <w:t xml:space="preserve">  Individual commissioners do not direct staff.</w:t>
      </w:r>
    </w:p>
    <w:p w14:paraId="11028082" w14:textId="77777777" w:rsidR="008372AC" w:rsidRPr="002F44EA" w:rsidRDefault="00B24886">
      <w:pPr>
        <w:spacing w:after="100"/>
        <w:rPr>
          <w:sz w:val="36"/>
          <w:szCs w:val="36"/>
        </w:rPr>
      </w:pPr>
      <w:r w:rsidRPr="002F44EA">
        <w:rPr>
          <w:sz w:val="36"/>
          <w:szCs w:val="36"/>
        </w:rPr>
        <w:t>☐</w:t>
      </w:r>
      <w:r w:rsidRPr="002F44EA">
        <w:rPr>
          <w:sz w:val="36"/>
          <w:szCs w:val="36"/>
        </w:rPr>
        <w:t xml:space="preserve">  We raise concerns through appropriate governance channels.</w:t>
      </w:r>
    </w:p>
    <w:p w14:paraId="2808B705" w14:textId="77777777" w:rsidR="008372AC" w:rsidRPr="002F44EA" w:rsidRDefault="00B24886">
      <w:pPr>
        <w:spacing w:after="100"/>
        <w:rPr>
          <w:sz w:val="36"/>
          <w:szCs w:val="36"/>
        </w:rPr>
      </w:pPr>
      <w:r w:rsidRPr="002F44EA">
        <w:rPr>
          <w:sz w:val="36"/>
          <w:szCs w:val="36"/>
        </w:rPr>
        <w:t>☐</w:t>
      </w:r>
      <w:r w:rsidRPr="002F44EA">
        <w:rPr>
          <w:sz w:val="36"/>
          <w:szCs w:val="36"/>
        </w:rPr>
        <w:t xml:space="preserve">  We address difficult issues before they grow.</w:t>
      </w:r>
    </w:p>
    <w:p w14:paraId="716212B4" w14:textId="77777777" w:rsidR="008372AC" w:rsidRPr="002F44EA" w:rsidRDefault="00B24886">
      <w:pPr>
        <w:spacing w:after="100"/>
        <w:rPr>
          <w:sz w:val="36"/>
          <w:szCs w:val="36"/>
        </w:rPr>
      </w:pPr>
      <w:r w:rsidRPr="002F44EA">
        <w:rPr>
          <w:sz w:val="36"/>
          <w:szCs w:val="36"/>
        </w:rPr>
        <w:t>☐</w:t>
      </w:r>
      <w:r w:rsidRPr="002F44EA">
        <w:rPr>
          <w:sz w:val="36"/>
          <w:szCs w:val="36"/>
        </w:rPr>
        <w:t xml:space="preserve">  We respect the board’s final decision.</w:t>
      </w:r>
    </w:p>
    <w:p w14:paraId="5A748610" w14:textId="77777777" w:rsidR="008372AC" w:rsidRPr="002F44EA" w:rsidRDefault="00B24886">
      <w:pPr>
        <w:rPr>
          <w:sz w:val="36"/>
          <w:szCs w:val="36"/>
        </w:rPr>
      </w:pPr>
      <w:r w:rsidRPr="002F44EA">
        <w:rPr>
          <w:b/>
          <w:sz w:val="36"/>
          <w:szCs w:val="36"/>
        </w:rPr>
        <w:t>An additional agreement our board needs:</w:t>
      </w:r>
    </w:p>
    <w:p w14:paraId="43480B9F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3DF2BD9C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2460E443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3421A8F8" w14:textId="77777777" w:rsidR="008372AC" w:rsidRPr="002F44EA" w:rsidRDefault="00B24886">
      <w:pPr>
        <w:rPr>
          <w:sz w:val="32"/>
          <w:szCs w:val="32"/>
        </w:rPr>
      </w:pPr>
      <w:r w:rsidRPr="002F44EA">
        <w:rPr>
          <w:b/>
          <w:sz w:val="32"/>
          <w:szCs w:val="32"/>
        </w:rPr>
        <w:t>The one agreement that could make the biggest difference:</w:t>
      </w:r>
    </w:p>
    <w:p w14:paraId="0A5C08A4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07C42731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0B202B57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6C2B6658" w14:textId="77777777" w:rsidR="008372AC" w:rsidRDefault="00B24886" w:rsidP="002F44EA">
      <w:pPr>
        <w:pStyle w:val="Header"/>
        <w:tabs>
          <w:tab w:val="clear" w:pos="4680"/>
          <w:tab w:val="clear" w:pos="9360"/>
        </w:tabs>
        <w:spacing w:after="200" w:line="276" w:lineRule="auto"/>
      </w:pPr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372AC" w14:paraId="066BBEE9" w14:textId="77777777">
        <w:trPr>
          <w:trHeight w:val="403"/>
          <w:jc w:val="center"/>
        </w:trPr>
        <w:tc>
          <w:tcPr>
            <w:tcW w:w="2592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023195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lastRenderedPageBreak/>
              <w:t>D</w:t>
            </w:r>
          </w:p>
        </w:tc>
        <w:tc>
          <w:tcPr>
            <w:tcW w:w="2592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350575" w14:textId="77777777" w:rsidR="008372AC" w:rsidRDefault="00B24886">
            <w:pPr>
              <w:spacing w:after="0"/>
              <w:jc w:val="center"/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2592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1F3BA8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S</w:t>
            </w:r>
          </w:p>
        </w:tc>
        <w:tc>
          <w:tcPr>
            <w:tcW w:w="2592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409A49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C</w:t>
            </w:r>
          </w:p>
        </w:tc>
      </w:tr>
    </w:tbl>
    <w:p w14:paraId="6E87A2B2" w14:textId="77777777" w:rsidR="008372AC" w:rsidRDefault="00B24886">
      <w:pPr>
        <w:pStyle w:val="Heading1"/>
      </w:pPr>
      <w:r>
        <w:rPr>
          <w:color w:val="2E86DE"/>
        </w:rPr>
        <w:t>A Communication Ready Board Meeting</w:t>
      </w:r>
    </w:p>
    <w:p w14:paraId="64796D64" w14:textId="6C3D9ACA" w:rsidR="008372AC" w:rsidRPr="002F44EA" w:rsidRDefault="008372AC">
      <w:pPr>
        <w:rPr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8372AC" w:rsidRPr="002F44EA" w14:paraId="5D3D02C2" w14:textId="77777777">
        <w:trPr>
          <w:tblHeader/>
          <w:jc w:val="center"/>
        </w:trPr>
        <w:tc>
          <w:tcPr>
            <w:tcW w:w="3312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66705E" w14:textId="77777777" w:rsidR="008372AC" w:rsidRPr="002F44EA" w:rsidRDefault="00B24886">
            <w:pPr>
              <w:jc w:val="center"/>
              <w:rPr>
                <w:sz w:val="32"/>
                <w:szCs w:val="32"/>
              </w:rPr>
            </w:pPr>
            <w:r w:rsidRPr="002F44EA">
              <w:rPr>
                <w:b/>
                <w:color w:val="FFFFFF"/>
                <w:sz w:val="32"/>
                <w:szCs w:val="32"/>
              </w:rPr>
              <w:t>Before</w:t>
            </w:r>
          </w:p>
        </w:tc>
        <w:tc>
          <w:tcPr>
            <w:tcW w:w="3312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F19439" w14:textId="77777777" w:rsidR="008372AC" w:rsidRPr="002F44EA" w:rsidRDefault="00B24886">
            <w:pPr>
              <w:jc w:val="center"/>
              <w:rPr>
                <w:sz w:val="32"/>
                <w:szCs w:val="32"/>
              </w:rPr>
            </w:pPr>
            <w:r w:rsidRPr="002F44EA">
              <w:rPr>
                <w:b/>
                <w:color w:val="FFFFFF"/>
                <w:sz w:val="32"/>
                <w:szCs w:val="32"/>
              </w:rPr>
              <w:t>During</w:t>
            </w:r>
          </w:p>
        </w:tc>
        <w:tc>
          <w:tcPr>
            <w:tcW w:w="3312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D032E3" w14:textId="77777777" w:rsidR="008372AC" w:rsidRPr="002F44EA" w:rsidRDefault="00B24886">
            <w:pPr>
              <w:jc w:val="center"/>
              <w:rPr>
                <w:sz w:val="32"/>
                <w:szCs w:val="32"/>
              </w:rPr>
            </w:pPr>
            <w:r w:rsidRPr="002F44EA">
              <w:rPr>
                <w:b/>
                <w:color w:val="FFFFFF"/>
                <w:sz w:val="32"/>
                <w:szCs w:val="32"/>
              </w:rPr>
              <w:t>After</w:t>
            </w:r>
          </w:p>
        </w:tc>
      </w:tr>
      <w:tr w:rsidR="008372AC" w:rsidRPr="002F44EA" w14:paraId="63C13738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9FB395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☐</w:t>
            </w:r>
            <w:r w:rsidRPr="002F44EA">
              <w:rPr>
                <w:sz w:val="32"/>
                <w:szCs w:val="32"/>
              </w:rPr>
              <w:t xml:space="preserve"> Purpose is clear</w:t>
            </w:r>
          </w:p>
        </w:tc>
        <w:tc>
          <w:tcPr>
            <w:tcW w:w="331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B90C34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☐</w:t>
            </w:r>
            <w:r w:rsidRPr="002F44EA">
              <w:rPr>
                <w:sz w:val="32"/>
                <w:szCs w:val="32"/>
              </w:rPr>
              <w:t xml:space="preserve"> Chair protects the process</w:t>
            </w:r>
          </w:p>
        </w:tc>
        <w:tc>
          <w:tcPr>
            <w:tcW w:w="331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16261E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☐</w:t>
            </w:r>
            <w:r w:rsidRPr="002F44EA">
              <w:rPr>
                <w:sz w:val="32"/>
                <w:szCs w:val="32"/>
              </w:rPr>
              <w:t xml:space="preserve"> Decision is communicated</w:t>
            </w:r>
          </w:p>
        </w:tc>
      </w:tr>
      <w:tr w:rsidR="008372AC" w:rsidRPr="002F44EA" w14:paraId="67F40F2D" w14:textId="77777777">
        <w:trPr>
          <w:jc w:val="center"/>
        </w:trPr>
        <w:tc>
          <w:tcPr>
            <w:tcW w:w="331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7055E2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☐</w:t>
            </w:r>
            <w:r w:rsidRPr="002F44EA">
              <w:rPr>
                <w:sz w:val="32"/>
                <w:szCs w:val="32"/>
              </w:rPr>
              <w:t xml:space="preserve"> Decision is identified</w:t>
            </w:r>
          </w:p>
        </w:tc>
        <w:tc>
          <w:tcPr>
            <w:tcW w:w="331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9B8037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☐</w:t>
            </w:r>
            <w:r w:rsidRPr="002F44EA">
              <w:rPr>
                <w:sz w:val="32"/>
                <w:szCs w:val="32"/>
              </w:rPr>
              <w:t xml:space="preserve"> Questions stay respectful</w:t>
            </w:r>
          </w:p>
        </w:tc>
        <w:tc>
          <w:tcPr>
            <w:tcW w:w="331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9291E6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☐</w:t>
            </w:r>
            <w:r w:rsidRPr="002F44EA">
              <w:rPr>
                <w:sz w:val="32"/>
                <w:szCs w:val="32"/>
              </w:rPr>
              <w:t xml:space="preserve"> Assignments are confirmed</w:t>
            </w:r>
          </w:p>
        </w:tc>
      </w:tr>
      <w:tr w:rsidR="008372AC" w:rsidRPr="002F44EA" w14:paraId="6DBE14CF" w14:textId="77777777">
        <w:trPr>
          <w:jc w:val="center"/>
        </w:trPr>
        <w:tc>
          <w:tcPr>
            <w:tcW w:w="331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F71D66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☐</w:t>
            </w:r>
            <w:r w:rsidRPr="002F44EA">
              <w:rPr>
                <w:sz w:val="32"/>
                <w:szCs w:val="32"/>
              </w:rPr>
              <w:t xml:space="preserve"> Packet arrives on time</w:t>
            </w:r>
          </w:p>
        </w:tc>
        <w:tc>
          <w:tcPr>
            <w:tcW w:w="331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2F82AF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☐</w:t>
            </w:r>
            <w:r w:rsidRPr="002F44EA">
              <w:rPr>
                <w:sz w:val="32"/>
                <w:szCs w:val="32"/>
              </w:rPr>
              <w:t xml:space="preserve"> Different lenses surface</w:t>
            </w:r>
          </w:p>
        </w:tc>
        <w:tc>
          <w:tcPr>
            <w:tcW w:w="331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B548FE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☐</w:t>
            </w:r>
            <w:r w:rsidRPr="002F44EA">
              <w:rPr>
                <w:sz w:val="32"/>
                <w:szCs w:val="32"/>
              </w:rPr>
              <w:t xml:space="preserve"> Minutes reflect the action</w:t>
            </w:r>
          </w:p>
        </w:tc>
      </w:tr>
      <w:tr w:rsidR="008372AC" w:rsidRPr="002F44EA" w14:paraId="0715E071" w14:textId="77777777">
        <w:trPr>
          <w:jc w:val="center"/>
        </w:trPr>
        <w:tc>
          <w:tcPr>
            <w:tcW w:w="331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0312F8D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☐</w:t>
            </w:r>
            <w:r w:rsidRPr="002F44EA">
              <w:rPr>
                <w:sz w:val="32"/>
                <w:szCs w:val="32"/>
              </w:rPr>
              <w:t xml:space="preserve"> Questions route early</w:t>
            </w:r>
          </w:p>
        </w:tc>
        <w:tc>
          <w:tcPr>
            <w:tcW w:w="331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FA12DB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☐</w:t>
            </w:r>
            <w:r w:rsidRPr="002F44EA">
              <w:rPr>
                <w:sz w:val="32"/>
                <w:szCs w:val="32"/>
              </w:rPr>
              <w:t xml:space="preserve"> Next steps are explicit</w:t>
            </w:r>
          </w:p>
        </w:tc>
        <w:tc>
          <w:tcPr>
            <w:tcW w:w="3312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9B24535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☐</w:t>
            </w:r>
            <w:r w:rsidRPr="002F44EA">
              <w:rPr>
                <w:sz w:val="32"/>
                <w:szCs w:val="32"/>
              </w:rPr>
              <w:t xml:space="preserve"> Follow-up stays in the governance lane</w:t>
            </w:r>
          </w:p>
        </w:tc>
      </w:tr>
    </w:tbl>
    <w:p w14:paraId="6D500EE3" w14:textId="77777777" w:rsidR="008372AC" w:rsidRPr="002F44EA" w:rsidRDefault="008372AC">
      <w:pPr>
        <w:spacing w:after="0"/>
        <w:rPr>
          <w:sz w:val="32"/>
          <w:szCs w:val="32"/>
        </w:rPr>
      </w:pPr>
    </w:p>
    <w:p w14:paraId="33581161" w14:textId="77777777" w:rsidR="008372AC" w:rsidRPr="002F44EA" w:rsidRDefault="00B24886">
      <w:pPr>
        <w:pStyle w:val="Heading2"/>
        <w:rPr>
          <w:sz w:val="32"/>
          <w:szCs w:val="32"/>
        </w:rPr>
      </w:pPr>
      <w:r w:rsidRPr="002F44EA">
        <w:rPr>
          <w:color w:val="FFD33D"/>
          <w:sz w:val="32"/>
          <w:szCs w:val="32"/>
        </w:rPr>
        <w:t>Our Meeting Practice</w:t>
      </w:r>
    </w:p>
    <w:p w14:paraId="549F73E7" w14:textId="77777777" w:rsidR="008372AC" w:rsidRPr="002F44EA" w:rsidRDefault="00B24886">
      <w:pPr>
        <w:rPr>
          <w:sz w:val="24"/>
          <w:szCs w:val="24"/>
        </w:rPr>
      </w:pPr>
      <w:r w:rsidRPr="002F44EA">
        <w:rPr>
          <w:sz w:val="32"/>
          <w:szCs w:val="32"/>
        </w:rPr>
        <w:t>Which before, during, or after practice would improve your board meetings most?</w:t>
      </w:r>
    </w:p>
    <w:p w14:paraId="042E5191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7FFBE9AF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7E40DFBF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19D4A849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0E48C2C7" w14:textId="77777777" w:rsidR="008372AC" w:rsidRPr="002F44EA" w:rsidRDefault="00B24886">
      <w:pPr>
        <w:rPr>
          <w:sz w:val="32"/>
          <w:szCs w:val="32"/>
        </w:rPr>
      </w:pPr>
      <w:r w:rsidRPr="002F44EA">
        <w:rPr>
          <w:sz w:val="32"/>
          <w:szCs w:val="32"/>
        </w:rPr>
        <w:t>Who needs to help put it in place?</w:t>
      </w:r>
    </w:p>
    <w:p w14:paraId="1864FFFF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75BD99D9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05C40D3A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4D3C130E" w14:textId="77777777" w:rsidR="008372AC" w:rsidRDefault="00B24886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372AC" w14:paraId="0CF188CA" w14:textId="77777777">
        <w:trPr>
          <w:trHeight w:val="403"/>
          <w:jc w:val="center"/>
        </w:trPr>
        <w:tc>
          <w:tcPr>
            <w:tcW w:w="2592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B3E7A4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lastRenderedPageBreak/>
              <w:t>D</w:t>
            </w:r>
          </w:p>
        </w:tc>
        <w:tc>
          <w:tcPr>
            <w:tcW w:w="2592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CA331A" w14:textId="77777777" w:rsidR="008372AC" w:rsidRDefault="00B24886">
            <w:pPr>
              <w:spacing w:after="0"/>
              <w:jc w:val="center"/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2592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1752F2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S</w:t>
            </w:r>
          </w:p>
        </w:tc>
        <w:tc>
          <w:tcPr>
            <w:tcW w:w="2592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5D5FA56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C</w:t>
            </w:r>
          </w:p>
        </w:tc>
      </w:tr>
    </w:tbl>
    <w:p w14:paraId="23F21DFB" w14:textId="77777777" w:rsidR="008372AC" w:rsidRPr="002F44EA" w:rsidRDefault="00B24886">
      <w:pPr>
        <w:rPr>
          <w:sz w:val="32"/>
          <w:szCs w:val="32"/>
        </w:rPr>
      </w:pPr>
      <w:r w:rsidRPr="002F44EA">
        <w:rPr>
          <w:b/>
          <w:sz w:val="32"/>
          <w:szCs w:val="32"/>
        </w:rPr>
        <w:t>My natural communication tendency is:</w:t>
      </w:r>
    </w:p>
    <w:p w14:paraId="1A74E6D9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11C8E34F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62C50452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3B43A797" w14:textId="77777777" w:rsidR="008372AC" w:rsidRPr="002F44EA" w:rsidRDefault="00B24886">
      <w:pPr>
        <w:rPr>
          <w:sz w:val="32"/>
          <w:szCs w:val="32"/>
        </w:rPr>
      </w:pPr>
      <w:r w:rsidRPr="002F44EA">
        <w:rPr>
          <w:b/>
          <w:sz w:val="32"/>
          <w:szCs w:val="32"/>
        </w:rPr>
        <w:t>Under pressure, I tend to:</w:t>
      </w:r>
    </w:p>
    <w:p w14:paraId="2D81119D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4B8D91FF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1126B4F0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14F811BD" w14:textId="77777777" w:rsidR="008372AC" w:rsidRPr="002F44EA" w:rsidRDefault="00B24886">
      <w:pPr>
        <w:rPr>
          <w:sz w:val="32"/>
          <w:szCs w:val="32"/>
        </w:rPr>
      </w:pPr>
      <w:r w:rsidRPr="002F44EA">
        <w:rPr>
          <w:b/>
          <w:sz w:val="32"/>
          <w:szCs w:val="32"/>
        </w:rPr>
        <w:t>A style I need to communicate with more effectively is:</w:t>
      </w:r>
    </w:p>
    <w:p w14:paraId="0BCD3C21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5B8887DE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1FD12D3C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36C12B9E" w14:textId="77777777" w:rsidR="008372AC" w:rsidRPr="002F44EA" w:rsidRDefault="00B24886">
      <w:pPr>
        <w:rPr>
          <w:sz w:val="32"/>
          <w:szCs w:val="32"/>
        </w:rPr>
      </w:pPr>
      <w:r w:rsidRPr="002F44EA">
        <w:rPr>
          <w:b/>
          <w:sz w:val="32"/>
          <w:szCs w:val="32"/>
        </w:rPr>
        <w:t>At my next board meeting, I will:</w:t>
      </w:r>
    </w:p>
    <w:p w14:paraId="2BB3178E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109B5D2F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33528933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00663B0E" w14:textId="77777777" w:rsidR="008372AC" w:rsidRPr="002F44EA" w:rsidRDefault="00B24886">
      <w:pPr>
        <w:rPr>
          <w:sz w:val="32"/>
          <w:szCs w:val="32"/>
        </w:rPr>
      </w:pPr>
      <w:r w:rsidRPr="002F44EA">
        <w:rPr>
          <w:b/>
          <w:sz w:val="32"/>
          <w:szCs w:val="32"/>
        </w:rPr>
        <w:t>One conversation I need to approach differently is:</w:t>
      </w:r>
    </w:p>
    <w:p w14:paraId="6CF42D2C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6E75EDD0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3D314451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2616A5BA" w14:textId="77777777" w:rsidR="008372AC" w:rsidRDefault="00B24886">
      <w:r>
        <w:br w:type="page"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372AC" w14:paraId="7D3FC15D" w14:textId="77777777">
        <w:trPr>
          <w:trHeight w:val="403"/>
          <w:jc w:val="center"/>
        </w:trPr>
        <w:tc>
          <w:tcPr>
            <w:tcW w:w="2592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DE0A34A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lastRenderedPageBreak/>
              <w:t>D</w:t>
            </w:r>
          </w:p>
        </w:tc>
        <w:tc>
          <w:tcPr>
            <w:tcW w:w="2592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E53C1A" w14:textId="77777777" w:rsidR="008372AC" w:rsidRDefault="00B24886">
            <w:pPr>
              <w:spacing w:after="0"/>
              <w:jc w:val="center"/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2592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3F92B4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S</w:t>
            </w:r>
          </w:p>
        </w:tc>
        <w:tc>
          <w:tcPr>
            <w:tcW w:w="2592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7EBD464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C</w:t>
            </w:r>
          </w:p>
        </w:tc>
      </w:tr>
    </w:tbl>
    <w:p w14:paraId="11EA001A" w14:textId="77777777" w:rsidR="008372AC" w:rsidRDefault="00B24886">
      <w:pPr>
        <w:pStyle w:val="Heading1"/>
      </w:pPr>
      <w:r>
        <w:rPr>
          <w:color w:val="FFD33D"/>
        </w:rPr>
        <w:t>The 30 Day Board Challenge</w:t>
      </w:r>
    </w:p>
    <w:p w14:paraId="5912ADE6" w14:textId="5CA88BDA" w:rsidR="008372AC" w:rsidRPr="002F44EA" w:rsidRDefault="008372AC">
      <w:pPr>
        <w:rPr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48"/>
        <w:gridCol w:w="4680"/>
        <w:gridCol w:w="4320"/>
      </w:tblGrid>
      <w:tr w:rsidR="008372AC" w:rsidRPr="002F44EA" w14:paraId="4775AAB0" w14:textId="77777777">
        <w:trPr>
          <w:tblHeader/>
          <w:jc w:val="center"/>
        </w:trPr>
        <w:tc>
          <w:tcPr>
            <w:tcW w:w="1008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CA64332" w14:textId="77777777" w:rsidR="008372AC" w:rsidRPr="002F44EA" w:rsidRDefault="00B24886">
            <w:pPr>
              <w:jc w:val="center"/>
              <w:rPr>
                <w:sz w:val="32"/>
                <w:szCs w:val="32"/>
              </w:rPr>
            </w:pPr>
            <w:r w:rsidRPr="002F44EA">
              <w:rPr>
                <w:b/>
                <w:sz w:val="32"/>
                <w:szCs w:val="32"/>
              </w:rPr>
              <w:t>Week</w:t>
            </w:r>
          </w:p>
        </w:tc>
        <w:tc>
          <w:tcPr>
            <w:tcW w:w="4680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16CAB8E" w14:textId="77777777" w:rsidR="008372AC" w:rsidRPr="002F44EA" w:rsidRDefault="00B24886">
            <w:pPr>
              <w:jc w:val="center"/>
              <w:rPr>
                <w:sz w:val="32"/>
                <w:szCs w:val="32"/>
              </w:rPr>
            </w:pPr>
            <w:r w:rsidRPr="002F44EA">
              <w:rPr>
                <w:b/>
                <w:sz w:val="32"/>
                <w:szCs w:val="32"/>
              </w:rPr>
              <w:t>Board Practice</w:t>
            </w:r>
          </w:p>
        </w:tc>
        <w:tc>
          <w:tcPr>
            <w:tcW w:w="4320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FE50FC" w14:textId="77777777" w:rsidR="008372AC" w:rsidRPr="002F44EA" w:rsidRDefault="00B24886">
            <w:pPr>
              <w:jc w:val="center"/>
              <w:rPr>
                <w:sz w:val="32"/>
                <w:szCs w:val="32"/>
              </w:rPr>
            </w:pPr>
            <w:r w:rsidRPr="002F44EA">
              <w:rPr>
                <w:b/>
                <w:sz w:val="32"/>
                <w:szCs w:val="32"/>
              </w:rPr>
              <w:t>Notes</w:t>
            </w:r>
          </w:p>
        </w:tc>
      </w:tr>
      <w:tr w:rsidR="008372AC" w:rsidRPr="002F44EA" w14:paraId="076B683E" w14:textId="77777777">
        <w:trPr>
          <w:jc w:val="center"/>
        </w:trPr>
        <w:tc>
          <w:tcPr>
            <w:tcW w:w="100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22054C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1</w:t>
            </w:r>
          </w:p>
        </w:tc>
        <w:tc>
          <w:tcPr>
            <w:tcW w:w="468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C31E28B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Select one communication agreement</w:t>
            </w:r>
          </w:p>
        </w:tc>
        <w:tc>
          <w:tcPr>
            <w:tcW w:w="432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0CCAF3C" w14:textId="77777777" w:rsidR="008372AC" w:rsidRPr="002F44EA" w:rsidRDefault="008372AC">
            <w:pPr>
              <w:rPr>
                <w:sz w:val="32"/>
                <w:szCs w:val="32"/>
              </w:rPr>
            </w:pPr>
          </w:p>
        </w:tc>
      </w:tr>
      <w:tr w:rsidR="008372AC" w:rsidRPr="002F44EA" w14:paraId="00B306F8" w14:textId="77777777">
        <w:trPr>
          <w:jc w:val="center"/>
        </w:trPr>
        <w:tc>
          <w:tcPr>
            <w:tcW w:w="100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E8AC507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2</w:t>
            </w:r>
          </w:p>
        </w:tc>
        <w:tc>
          <w:tcPr>
            <w:tcW w:w="4680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B5615A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Use it during a board meeting</w:t>
            </w:r>
          </w:p>
        </w:tc>
        <w:tc>
          <w:tcPr>
            <w:tcW w:w="4320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64A24D" w14:textId="77777777" w:rsidR="008372AC" w:rsidRPr="002F44EA" w:rsidRDefault="008372AC">
            <w:pPr>
              <w:rPr>
                <w:sz w:val="32"/>
                <w:szCs w:val="32"/>
              </w:rPr>
            </w:pPr>
          </w:p>
        </w:tc>
      </w:tr>
      <w:tr w:rsidR="008372AC" w:rsidRPr="002F44EA" w14:paraId="005E2F5D" w14:textId="77777777">
        <w:trPr>
          <w:jc w:val="center"/>
        </w:trPr>
        <w:tc>
          <w:tcPr>
            <w:tcW w:w="100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1F04E6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3</w:t>
            </w:r>
          </w:p>
        </w:tc>
        <w:tc>
          <w:tcPr>
            <w:tcW w:w="468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40BDD3A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Ask what improved and what did not</w:t>
            </w:r>
          </w:p>
        </w:tc>
        <w:tc>
          <w:tcPr>
            <w:tcW w:w="432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632A7DA" w14:textId="77777777" w:rsidR="008372AC" w:rsidRPr="002F44EA" w:rsidRDefault="008372AC">
            <w:pPr>
              <w:rPr>
                <w:sz w:val="32"/>
                <w:szCs w:val="32"/>
              </w:rPr>
            </w:pPr>
          </w:p>
        </w:tc>
      </w:tr>
      <w:tr w:rsidR="008372AC" w:rsidRPr="002F44EA" w14:paraId="76AD79E4" w14:textId="77777777">
        <w:trPr>
          <w:jc w:val="center"/>
        </w:trPr>
        <w:tc>
          <w:tcPr>
            <w:tcW w:w="100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4BBC1B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4</w:t>
            </w:r>
          </w:p>
        </w:tc>
        <w:tc>
          <w:tcPr>
            <w:tcW w:w="4680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7C2FED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sz w:val="32"/>
                <w:szCs w:val="32"/>
              </w:rPr>
              <w:t>Keep, revise, or replace the practice</w:t>
            </w:r>
          </w:p>
        </w:tc>
        <w:tc>
          <w:tcPr>
            <w:tcW w:w="4320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477056" w14:textId="77777777" w:rsidR="008372AC" w:rsidRPr="002F44EA" w:rsidRDefault="008372AC">
            <w:pPr>
              <w:rPr>
                <w:sz w:val="32"/>
                <w:szCs w:val="32"/>
              </w:rPr>
            </w:pPr>
          </w:p>
        </w:tc>
      </w:tr>
    </w:tbl>
    <w:p w14:paraId="782A1A2F" w14:textId="77777777" w:rsidR="008372AC" w:rsidRPr="002F44EA" w:rsidRDefault="008372AC">
      <w:pPr>
        <w:spacing w:after="0"/>
        <w:rPr>
          <w:sz w:val="32"/>
          <w:szCs w:val="32"/>
        </w:rPr>
      </w:pPr>
    </w:p>
    <w:p w14:paraId="023B6EBF" w14:textId="77777777" w:rsidR="008372AC" w:rsidRPr="002F44EA" w:rsidRDefault="00B24886">
      <w:pPr>
        <w:pStyle w:val="Heading2"/>
        <w:rPr>
          <w:sz w:val="32"/>
          <w:szCs w:val="32"/>
        </w:rPr>
      </w:pPr>
      <w:r w:rsidRPr="002F44EA">
        <w:rPr>
          <w:color w:val="42C77A"/>
          <w:sz w:val="32"/>
          <w:szCs w:val="32"/>
        </w:rPr>
        <w:t>Action Plan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76"/>
        <w:gridCol w:w="3888"/>
        <w:gridCol w:w="1944"/>
      </w:tblGrid>
      <w:tr w:rsidR="008372AC" w:rsidRPr="002F44EA" w14:paraId="5788B993" w14:textId="77777777">
        <w:trPr>
          <w:tblHeader/>
          <w:jc w:val="center"/>
        </w:trPr>
        <w:tc>
          <w:tcPr>
            <w:tcW w:w="4176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1437A1" w14:textId="77777777" w:rsidR="008372AC" w:rsidRPr="002F44EA" w:rsidRDefault="00B24886">
            <w:pPr>
              <w:jc w:val="center"/>
              <w:rPr>
                <w:sz w:val="32"/>
                <w:szCs w:val="32"/>
              </w:rPr>
            </w:pPr>
            <w:r w:rsidRPr="002F44EA">
              <w:rPr>
                <w:b/>
                <w:color w:val="FFFFFF"/>
                <w:sz w:val="32"/>
                <w:szCs w:val="32"/>
              </w:rPr>
              <w:t>Action</w:t>
            </w:r>
          </w:p>
        </w:tc>
        <w:tc>
          <w:tcPr>
            <w:tcW w:w="3888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A6F5B4" w14:textId="77777777" w:rsidR="008372AC" w:rsidRPr="002F44EA" w:rsidRDefault="00B24886">
            <w:pPr>
              <w:jc w:val="center"/>
              <w:rPr>
                <w:sz w:val="32"/>
                <w:szCs w:val="32"/>
              </w:rPr>
            </w:pPr>
            <w:r w:rsidRPr="002F44EA">
              <w:rPr>
                <w:b/>
                <w:color w:val="FFFFFF"/>
                <w:sz w:val="32"/>
                <w:szCs w:val="32"/>
              </w:rPr>
              <w:t>Who Needs to Be Involved</w:t>
            </w:r>
          </w:p>
        </w:tc>
        <w:tc>
          <w:tcPr>
            <w:tcW w:w="1944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2CDF8B" w14:textId="77777777" w:rsidR="008372AC" w:rsidRPr="002F44EA" w:rsidRDefault="00B24886">
            <w:pPr>
              <w:jc w:val="center"/>
              <w:rPr>
                <w:sz w:val="32"/>
                <w:szCs w:val="32"/>
              </w:rPr>
            </w:pPr>
            <w:r w:rsidRPr="002F44EA">
              <w:rPr>
                <w:b/>
                <w:color w:val="FFFFFF"/>
                <w:sz w:val="32"/>
                <w:szCs w:val="32"/>
              </w:rPr>
              <w:t>By When</w:t>
            </w:r>
          </w:p>
        </w:tc>
      </w:tr>
      <w:tr w:rsidR="008372AC" w:rsidRPr="002F44EA" w14:paraId="55233A7F" w14:textId="77777777">
        <w:trPr>
          <w:jc w:val="center"/>
        </w:trPr>
        <w:tc>
          <w:tcPr>
            <w:tcW w:w="417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4433B0" w14:textId="77777777" w:rsidR="008372AC" w:rsidRPr="002F44EA" w:rsidRDefault="008372AC">
            <w:pPr>
              <w:rPr>
                <w:sz w:val="32"/>
                <w:szCs w:val="32"/>
              </w:rPr>
            </w:pPr>
          </w:p>
        </w:tc>
        <w:tc>
          <w:tcPr>
            <w:tcW w:w="388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7FC75E" w14:textId="77777777" w:rsidR="008372AC" w:rsidRPr="002F44EA" w:rsidRDefault="008372AC">
            <w:pPr>
              <w:rPr>
                <w:sz w:val="32"/>
                <w:szCs w:val="32"/>
              </w:rPr>
            </w:pPr>
          </w:p>
        </w:tc>
        <w:tc>
          <w:tcPr>
            <w:tcW w:w="194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105895" w14:textId="77777777" w:rsidR="008372AC" w:rsidRPr="002F44EA" w:rsidRDefault="008372AC">
            <w:pPr>
              <w:rPr>
                <w:sz w:val="32"/>
                <w:szCs w:val="32"/>
              </w:rPr>
            </w:pPr>
          </w:p>
        </w:tc>
      </w:tr>
      <w:tr w:rsidR="008372AC" w:rsidRPr="002F44EA" w14:paraId="5CBFE979" w14:textId="77777777">
        <w:trPr>
          <w:jc w:val="center"/>
        </w:trPr>
        <w:tc>
          <w:tcPr>
            <w:tcW w:w="4176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880968" w14:textId="77777777" w:rsidR="008372AC" w:rsidRPr="002F44EA" w:rsidRDefault="008372AC">
            <w:pPr>
              <w:rPr>
                <w:sz w:val="32"/>
                <w:szCs w:val="32"/>
              </w:rPr>
            </w:pPr>
          </w:p>
        </w:tc>
        <w:tc>
          <w:tcPr>
            <w:tcW w:w="3888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DDAA81" w14:textId="77777777" w:rsidR="008372AC" w:rsidRPr="002F44EA" w:rsidRDefault="008372AC">
            <w:pPr>
              <w:rPr>
                <w:sz w:val="32"/>
                <w:szCs w:val="32"/>
              </w:rPr>
            </w:pPr>
          </w:p>
        </w:tc>
        <w:tc>
          <w:tcPr>
            <w:tcW w:w="1944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E2FAE4" w14:textId="77777777" w:rsidR="008372AC" w:rsidRPr="002F44EA" w:rsidRDefault="008372AC">
            <w:pPr>
              <w:rPr>
                <w:sz w:val="32"/>
                <w:szCs w:val="32"/>
              </w:rPr>
            </w:pPr>
          </w:p>
        </w:tc>
      </w:tr>
      <w:tr w:rsidR="008372AC" w:rsidRPr="002F44EA" w14:paraId="3AE486EC" w14:textId="77777777">
        <w:trPr>
          <w:jc w:val="center"/>
        </w:trPr>
        <w:tc>
          <w:tcPr>
            <w:tcW w:w="4176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96CAF55" w14:textId="77777777" w:rsidR="008372AC" w:rsidRPr="002F44EA" w:rsidRDefault="008372AC">
            <w:pPr>
              <w:rPr>
                <w:sz w:val="32"/>
                <w:szCs w:val="32"/>
              </w:rPr>
            </w:pPr>
          </w:p>
        </w:tc>
        <w:tc>
          <w:tcPr>
            <w:tcW w:w="388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8F2AB1" w14:textId="77777777" w:rsidR="008372AC" w:rsidRPr="002F44EA" w:rsidRDefault="008372AC">
            <w:pPr>
              <w:rPr>
                <w:sz w:val="32"/>
                <w:szCs w:val="32"/>
              </w:rPr>
            </w:pPr>
          </w:p>
        </w:tc>
        <w:tc>
          <w:tcPr>
            <w:tcW w:w="1944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65A7D6" w14:textId="77777777" w:rsidR="008372AC" w:rsidRPr="002F44EA" w:rsidRDefault="008372AC">
            <w:pPr>
              <w:rPr>
                <w:sz w:val="32"/>
                <w:szCs w:val="32"/>
              </w:rPr>
            </w:pPr>
          </w:p>
        </w:tc>
      </w:tr>
    </w:tbl>
    <w:p w14:paraId="6C18DED4" w14:textId="77777777" w:rsidR="008372AC" w:rsidRPr="002F44EA" w:rsidRDefault="008372AC">
      <w:pPr>
        <w:spacing w:after="0"/>
        <w:rPr>
          <w:sz w:val="32"/>
          <w:szCs w:val="32"/>
        </w:rPr>
      </w:pPr>
    </w:p>
    <w:p w14:paraId="112955B7" w14:textId="77777777" w:rsidR="008372AC" w:rsidRPr="002F44EA" w:rsidRDefault="00B24886">
      <w:pPr>
        <w:rPr>
          <w:sz w:val="32"/>
          <w:szCs w:val="32"/>
        </w:rPr>
      </w:pPr>
      <w:r w:rsidRPr="002F44EA">
        <w:rPr>
          <w:b/>
          <w:sz w:val="32"/>
          <w:szCs w:val="32"/>
        </w:rPr>
        <w:t>How will the board know the practice helped?</w:t>
      </w:r>
    </w:p>
    <w:p w14:paraId="79CA1A21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59595D39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545A29A6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21FCAC42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8372AC" w14:paraId="0C34FDF8" w14:textId="77777777">
        <w:trPr>
          <w:trHeight w:val="403"/>
          <w:jc w:val="center"/>
        </w:trPr>
        <w:tc>
          <w:tcPr>
            <w:tcW w:w="2592" w:type="dxa"/>
            <w:shd w:val="clear" w:color="auto" w:fill="F04452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6934CA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lastRenderedPageBreak/>
              <w:t>D</w:t>
            </w:r>
          </w:p>
        </w:tc>
        <w:tc>
          <w:tcPr>
            <w:tcW w:w="2592" w:type="dxa"/>
            <w:shd w:val="clear" w:color="auto" w:fill="FFD33D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1B12D0" w14:textId="77777777" w:rsidR="008372AC" w:rsidRDefault="00B24886">
            <w:pPr>
              <w:spacing w:after="0"/>
              <w:jc w:val="center"/>
            </w:pPr>
            <w:r>
              <w:rPr>
                <w:b/>
                <w:sz w:val="24"/>
              </w:rPr>
              <w:t>I</w:t>
            </w:r>
          </w:p>
        </w:tc>
        <w:tc>
          <w:tcPr>
            <w:tcW w:w="2592" w:type="dxa"/>
            <w:shd w:val="clear" w:color="auto" w:fill="42C77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AD587A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S</w:t>
            </w:r>
          </w:p>
        </w:tc>
        <w:tc>
          <w:tcPr>
            <w:tcW w:w="2592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2832E2" w14:textId="77777777" w:rsidR="008372AC" w:rsidRDefault="00B24886">
            <w:pPr>
              <w:spacing w:after="0"/>
              <w:jc w:val="center"/>
            </w:pPr>
            <w:r>
              <w:rPr>
                <w:b/>
                <w:color w:val="FFFFFF"/>
                <w:sz w:val="24"/>
              </w:rPr>
              <w:t>C</w:t>
            </w:r>
          </w:p>
        </w:tc>
      </w:tr>
    </w:tbl>
    <w:p w14:paraId="58D69334" w14:textId="4ADB8A0E" w:rsidR="008372AC" w:rsidRDefault="00B24886" w:rsidP="002F44EA">
      <w:pPr>
        <w:pStyle w:val="Heading1"/>
      </w:pPr>
      <w:r>
        <w:rPr>
          <w:color w:val="2E86DE"/>
        </w:rPr>
        <w:t>Final Takeaway and Notes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78"/>
        <w:gridCol w:w="5180"/>
      </w:tblGrid>
      <w:tr w:rsidR="008372AC" w:rsidRPr="002F44EA" w14:paraId="0871DC21" w14:textId="77777777">
        <w:trPr>
          <w:jc w:val="center"/>
        </w:trPr>
        <w:tc>
          <w:tcPr>
            <w:tcW w:w="5184" w:type="dxa"/>
            <w:shd w:val="clear" w:color="auto" w:fill="2E86DE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DA1924" w14:textId="77777777" w:rsidR="008372AC" w:rsidRPr="002F44EA" w:rsidRDefault="00B24886">
            <w:pPr>
              <w:jc w:val="center"/>
              <w:rPr>
                <w:sz w:val="32"/>
                <w:szCs w:val="32"/>
              </w:rPr>
            </w:pPr>
            <w:r w:rsidRPr="002F44EA">
              <w:rPr>
                <w:b/>
                <w:color w:val="FFFFFF"/>
                <w:sz w:val="32"/>
                <w:szCs w:val="32"/>
              </w:rPr>
              <w:t>R</w:t>
            </w:r>
            <w:r w:rsidRPr="002F44EA">
              <w:rPr>
                <w:b/>
                <w:color w:val="FFFFFF"/>
                <w:sz w:val="32"/>
                <w:szCs w:val="32"/>
              </w:rPr>
              <w:t>EMEMBER</w:t>
            </w:r>
          </w:p>
        </w:tc>
        <w:tc>
          <w:tcPr>
            <w:tcW w:w="5184" w:type="dxa"/>
            <w:shd w:val="clear" w:color="auto" w:fill="F4F8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C035F74" w14:textId="77777777" w:rsidR="008372AC" w:rsidRPr="002F44EA" w:rsidRDefault="00B24886">
            <w:pPr>
              <w:rPr>
                <w:sz w:val="32"/>
                <w:szCs w:val="32"/>
              </w:rPr>
            </w:pPr>
            <w:r w:rsidRPr="002F44EA">
              <w:rPr>
                <w:b/>
                <w:sz w:val="32"/>
                <w:szCs w:val="32"/>
              </w:rPr>
              <w:t>Different styles can strengthen the board when members share expectations, respect governance boundaries, disagree constructively, and adapt their communication.</w:t>
            </w:r>
          </w:p>
        </w:tc>
      </w:tr>
    </w:tbl>
    <w:p w14:paraId="1316A28D" w14:textId="77777777" w:rsidR="008372AC" w:rsidRPr="002F44EA" w:rsidRDefault="008372AC">
      <w:pPr>
        <w:rPr>
          <w:sz w:val="32"/>
          <w:szCs w:val="32"/>
        </w:rPr>
      </w:pPr>
    </w:p>
    <w:p w14:paraId="6666B66A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0D70ED62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404F7928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43E7C1FB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2D099AD8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64861015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0623D7A4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2814522C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2EA1202D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765C2F0B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4985AAE3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27F9A3E7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p w14:paraId="2F119BCD" w14:textId="77777777" w:rsidR="008372AC" w:rsidRPr="002F44EA" w:rsidRDefault="00B24886">
      <w:pPr>
        <w:spacing w:after="100"/>
        <w:rPr>
          <w:sz w:val="24"/>
          <w:szCs w:val="24"/>
        </w:rPr>
      </w:pPr>
      <w:r w:rsidRPr="002F44EA">
        <w:rPr>
          <w:color w:val="DCE5EC"/>
          <w:sz w:val="24"/>
          <w:szCs w:val="24"/>
        </w:rPr>
        <w:t>________________________________________________________________________________</w:t>
      </w:r>
    </w:p>
    <w:sectPr w:rsidR="008372AC" w:rsidRPr="002F44EA" w:rsidSect="00034616">
      <w:footerReference w:type="default" r:id="rId8"/>
      <w:pgSz w:w="12240" w:h="15840"/>
      <w:pgMar w:top="893" w:right="936" w:bottom="835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C76F6" w14:textId="77777777" w:rsidR="00B24886" w:rsidRDefault="00B24886">
      <w:pPr>
        <w:spacing w:after="0" w:line="240" w:lineRule="auto"/>
      </w:pPr>
      <w:r>
        <w:separator/>
      </w:r>
    </w:p>
  </w:endnote>
  <w:endnote w:type="continuationSeparator" w:id="0">
    <w:p w14:paraId="35C98BB4" w14:textId="77777777" w:rsidR="00B24886" w:rsidRDefault="00B2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3ADAB" w14:textId="77777777" w:rsidR="008372AC" w:rsidRDefault="008372AC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184"/>
      <w:gridCol w:w="5184"/>
    </w:tblGrid>
    <w:tr w:rsidR="008372AC" w14:paraId="627BF7FB" w14:textId="77777777">
      <w:trPr>
        <w:jc w:val="center"/>
      </w:trPr>
      <w:tc>
        <w:tcPr>
          <w:tcW w:w="5184" w:type="dxa"/>
          <w:tcMar>
            <w:top w:w="90" w:type="dxa"/>
            <w:left w:w="110" w:type="dxa"/>
            <w:bottom w:w="90" w:type="dxa"/>
            <w:right w:w="110" w:type="dxa"/>
          </w:tcMar>
          <w:vAlign w:val="center"/>
        </w:tcPr>
        <w:p w14:paraId="002A3E6F" w14:textId="77777777" w:rsidR="008372AC" w:rsidRDefault="00B24886">
          <w:pPr>
            <w:spacing w:after="0"/>
          </w:pPr>
          <w:r>
            <w:rPr>
              <w:b/>
              <w:color w:val="5B6B7A"/>
              <w:sz w:val="16"/>
            </w:rPr>
            <w:t>COMMUNICATION THAT WORKS</w:t>
          </w:r>
        </w:p>
      </w:tc>
      <w:tc>
        <w:tcPr>
          <w:tcW w:w="5184" w:type="dxa"/>
          <w:tcMar>
            <w:top w:w="90" w:type="dxa"/>
            <w:left w:w="110" w:type="dxa"/>
            <w:bottom w:w="90" w:type="dxa"/>
            <w:right w:w="110" w:type="dxa"/>
          </w:tcMar>
          <w:vAlign w:val="center"/>
        </w:tcPr>
        <w:p w14:paraId="6FA9DC79" w14:textId="5F006A8E" w:rsidR="00960C58" w:rsidRDefault="00960C58" w:rsidP="0043179B">
          <w:pPr>
            <w:spacing w:after="0"/>
            <w:jc w:val="right"/>
          </w:pPr>
          <w:r>
            <w:rPr>
              <w:b/>
              <w:color w:val="5B6B7A"/>
              <w:sz w:val="16"/>
            </w:rPr>
            <w:t>SUNNY SHAW &amp; ASSOCIATES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A8227" w14:textId="77777777" w:rsidR="00B24886" w:rsidRDefault="00B24886">
      <w:pPr>
        <w:spacing w:after="0" w:line="240" w:lineRule="auto"/>
      </w:pPr>
      <w:r>
        <w:separator/>
      </w:r>
    </w:p>
  </w:footnote>
  <w:footnote w:type="continuationSeparator" w:id="0">
    <w:p w14:paraId="23B8E3A8" w14:textId="77777777" w:rsidR="00B24886" w:rsidRDefault="00B248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2560369">
    <w:abstractNumId w:val="8"/>
  </w:num>
  <w:num w:numId="2" w16cid:durableId="1336884161">
    <w:abstractNumId w:val="6"/>
  </w:num>
  <w:num w:numId="3" w16cid:durableId="1166357520">
    <w:abstractNumId w:val="5"/>
  </w:num>
  <w:num w:numId="4" w16cid:durableId="1869443995">
    <w:abstractNumId w:val="4"/>
  </w:num>
  <w:num w:numId="5" w16cid:durableId="367950710">
    <w:abstractNumId w:val="7"/>
  </w:num>
  <w:num w:numId="6" w16cid:durableId="155656572">
    <w:abstractNumId w:val="3"/>
  </w:num>
  <w:num w:numId="7" w16cid:durableId="118039986">
    <w:abstractNumId w:val="2"/>
  </w:num>
  <w:num w:numId="8" w16cid:durableId="1168788969">
    <w:abstractNumId w:val="1"/>
  </w:num>
  <w:num w:numId="9" w16cid:durableId="625500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3BF7"/>
    <w:rsid w:val="0015074B"/>
    <w:rsid w:val="0029639D"/>
    <w:rsid w:val="002F44EA"/>
    <w:rsid w:val="00326F90"/>
    <w:rsid w:val="00430E8D"/>
    <w:rsid w:val="0043179B"/>
    <w:rsid w:val="00547308"/>
    <w:rsid w:val="00665741"/>
    <w:rsid w:val="008372AC"/>
    <w:rsid w:val="00960C58"/>
    <w:rsid w:val="00AA1D8D"/>
    <w:rsid w:val="00B24886"/>
    <w:rsid w:val="00B47730"/>
    <w:rsid w:val="00BD789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D8FD8C"/>
  <w14:defaultImageDpi w14:val="300"/>
  <w15:docId w15:val="{364542E5-7D35-4635-B227-35775934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17324D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/>
      <w:b/>
      <w:bCs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16</Pages>
  <Words>2427</Words>
  <Characters>13837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Communication That Works DISC Housing Authority Board Participant Workbook</vt:lpstr>
    </vt:vector>
  </TitlesOfParts>
  <Manager/>
  <Company/>
  <LinksUpToDate>false</LinksUpToDate>
  <CharactersWithSpaces>16232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That Works DISC Housing Authority Board Participant Workbook</dc:title>
  <dc:subject>Participant workbook aligned with the 29-slide conference presentation</dc:subject>
  <dc:creator>python-docx</dc:creator>
  <cp:keywords/>
  <dc:description>generated by python-docx</dc:description>
  <cp:lastModifiedBy>Sunny Shaw</cp:lastModifiedBy>
  <cp:revision>4</cp:revision>
  <dcterms:created xsi:type="dcterms:W3CDTF">2026-09-12T17:06:00Z</dcterms:created>
  <dcterms:modified xsi:type="dcterms:W3CDTF">2026-09-12T17:07:00Z</dcterms:modified>
  <cp:category/>
</cp:coreProperties>
</file>